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B0" w:rsidRDefault="00A922B0">
      <w:pPr>
        <w:pStyle w:val="ConsPlusNormal"/>
        <w:jc w:val="right"/>
        <w:outlineLvl w:val="0"/>
      </w:pPr>
      <w:r>
        <w:t>Приложение 1</w:t>
      </w:r>
    </w:p>
    <w:p w:rsidR="00A922B0" w:rsidRDefault="00A922B0">
      <w:pPr>
        <w:pStyle w:val="ConsPlusNormal"/>
        <w:jc w:val="right"/>
      </w:pPr>
      <w:r>
        <w:t>к постановлению</w:t>
      </w:r>
    </w:p>
    <w:p w:rsidR="00A922B0" w:rsidRDefault="00A922B0">
      <w:pPr>
        <w:pStyle w:val="ConsPlusNormal"/>
        <w:jc w:val="right"/>
      </w:pPr>
      <w:r>
        <w:t>администрации города Ставрополя</w:t>
      </w:r>
    </w:p>
    <w:p w:rsidR="00A922B0" w:rsidRDefault="00A922B0">
      <w:pPr>
        <w:pStyle w:val="ConsPlusNormal"/>
        <w:jc w:val="right"/>
      </w:pPr>
      <w:r>
        <w:t>от 06.03.2018 N 391</w:t>
      </w:r>
    </w:p>
    <w:p w:rsidR="00A922B0" w:rsidRDefault="00A922B0">
      <w:pPr>
        <w:pStyle w:val="ConsPlusNormal"/>
        <w:jc w:val="both"/>
      </w:pPr>
    </w:p>
    <w:p w:rsidR="00A922B0" w:rsidRDefault="00A922B0">
      <w:pPr>
        <w:pStyle w:val="ConsPlusTitle"/>
        <w:jc w:val="center"/>
      </w:pPr>
      <w:bookmarkStart w:id="0" w:name="P40"/>
      <w:bookmarkEnd w:id="0"/>
      <w:r>
        <w:t>ПОРЯДОК</w:t>
      </w:r>
    </w:p>
    <w:p w:rsidR="00A922B0" w:rsidRDefault="00A922B0">
      <w:pPr>
        <w:pStyle w:val="ConsPlusTitle"/>
        <w:jc w:val="center"/>
      </w:pPr>
      <w:r>
        <w:t>ПРОВЕДЕНИЯ ОЦЕНКИ РЕГУЛИРУЮЩЕГО ВОЗДЕЙСТВИЯ ПРОЕКТОВ</w:t>
      </w:r>
    </w:p>
    <w:p w:rsidR="00A922B0" w:rsidRDefault="00A922B0">
      <w:pPr>
        <w:pStyle w:val="ConsPlusTitle"/>
        <w:jc w:val="center"/>
      </w:pPr>
      <w:r>
        <w:t>НОРМАТИВНЫХ ПРАВОВЫХ АКТОВ ГЛАВЫ ГОРОДА СТАВРОПОЛЯ,</w:t>
      </w:r>
    </w:p>
    <w:p w:rsidR="00A922B0" w:rsidRDefault="00A922B0">
      <w:pPr>
        <w:pStyle w:val="ConsPlusTitle"/>
        <w:jc w:val="center"/>
      </w:pPr>
      <w:r>
        <w:t>АДМИНИСТРАЦИИ ГОРОДА СТАВРОПОЛЯ</w:t>
      </w:r>
    </w:p>
    <w:p w:rsidR="00A922B0" w:rsidRDefault="00A922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922B0">
        <w:trPr>
          <w:jc w:val="center"/>
        </w:trPr>
        <w:tc>
          <w:tcPr>
            <w:tcW w:w="9294" w:type="dxa"/>
            <w:tcBorders>
              <w:top w:val="nil"/>
              <w:left w:val="single" w:sz="24" w:space="0" w:color="CED3F1"/>
              <w:bottom w:val="nil"/>
              <w:right w:val="single" w:sz="24" w:space="0" w:color="F4F3F8"/>
            </w:tcBorders>
            <w:shd w:val="clear" w:color="auto" w:fill="F4F3F8"/>
          </w:tcPr>
          <w:p w:rsidR="00A922B0" w:rsidRDefault="00A922B0">
            <w:pPr>
              <w:pStyle w:val="ConsPlusNormal"/>
              <w:jc w:val="center"/>
            </w:pPr>
            <w:r>
              <w:rPr>
                <w:color w:val="392C69"/>
              </w:rPr>
              <w:t>Список изменяющих документов</w:t>
            </w:r>
          </w:p>
          <w:p w:rsidR="00A922B0" w:rsidRDefault="00A922B0">
            <w:pPr>
              <w:pStyle w:val="ConsPlusNormal"/>
              <w:jc w:val="center"/>
            </w:pPr>
            <w:proofErr w:type="gramStart"/>
            <w:r>
              <w:rPr>
                <w:color w:val="392C69"/>
              </w:rPr>
              <w:t>(в ред. постановлений администрации г. Ставрополя</w:t>
            </w:r>
            <w:proofErr w:type="gramEnd"/>
          </w:p>
          <w:p w:rsidR="00A922B0" w:rsidRDefault="00A922B0">
            <w:pPr>
              <w:pStyle w:val="ConsPlusNormal"/>
              <w:jc w:val="center"/>
            </w:pPr>
            <w:r>
              <w:rPr>
                <w:color w:val="392C69"/>
              </w:rPr>
              <w:t xml:space="preserve">от 14.08.2018 </w:t>
            </w:r>
            <w:hyperlink r:id="rId4" w:history="1">
              <w:r>
                <w:rPr>
                  <w:color w:val="0000FF"/>
                </w:rPr>
                <w:t>N 1584</w:t>
              </w:r>
            </w:hyperlink>
            <w:r>
              <w:rPr>
                <w:color w:val="392C69"/>
              </w:rPr>
              <w:t xml:space="preserve">, от 24.05.2019 </w:t>
            </w:r>
            <w:hyperlink r:id="rId5" w:history="1">
              <w:r>
                <w:rPr>
                  <w:color w:val="0000FF"/>
                </w:rPr>
                <w:t>N 1449</w:t>
              </w:r>
            </w:hyperlink>
            <w:r>
              <w:rPr>
                <w:color w:val="392C69"/>
              </w:rPr>
              <w:t>)</w:t>
            </w:r>
          </w:p>
        </w:tc>
      </w:tr>
    </w:tbl>
    <w:p w:rsidR="00A922B0" w:rsidRDefault="00A922B0">
      <w:pPr>
        <w:pStyle w:val="ConsPlusNormal"/>
        <w:jc w:val="both"/>
      </w:pPr>
    </w:p>
    <w:p w:rsidR="00A922B0" w:rsidRDefault="00A922B0">
      <w:pPr>
        <w:pStyle w:val="ConsPlusTitle"/>
        <w:jc w:val="center"/>
        <w:outlineLvl w:val="1"/>
      </w:pPr>
      <w:r>
        <w:t>Общие положения</w:t>
      </w:r>
    </w:p>
    <w:p w:rsidR="00A922B0" w:rsidRDefault="00A922B0">
      <w:pPr>
        <w:pStyle w:val="ConsPlusNormal"/>
        <w:jc w:val="both"/>
      </w:pPr>
    </w:p>
    <w:p w:rsidR="00A922B0" w:rsidRDefault="00A922B0">
      <w:pPr>
        <w:pStyle w:val="ConsPlusNormal"/>
        <w:ind w:firstLine="540"/>
        <w:jc w:val="both"/>
      </w:pPr>
      <w:r>
        <w:t xml:space="preserve">1. </w:t>
      </w:r>
      <w:proofErr w:type="gramStart"/>
      <w:r>
        <w:t xml:space="preserve">Настоящий Порядок проведения оценки регулирующего воздействия проектов нормативных правовых актов главы города Ставрополя, администрации города Ставрополя (далее - Порядок) разработан в соответствии с Федеральным </w:t>
      </w:r>
      <w:hyperlink r:id="rId6"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7" w:history="1">
        <w:r>
          <w:rPr>
            <w:color w:val="0000FF"/>
          </w:rPr>
          <w:t>Законом</w:t>
        </w:r>
      </w:hyperlink>
      <w:r>
        <w:t xml:space="preserve"> Ставропольского края от 06 мая 2014 г. N 34-кз "О порядке проведения оценки регулирующего воздействия проектов нормативных правовых актов</w:t>
      </w:r>
      <w:proofErr w:type="gramEnd"/>
      <w:r>
        <w:t xml:space="preserve"> </w:t>
      </w:r>
      <w:proofErr w:type="gramStart"/>
      <w:r>
        <w:t>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процедуру проведения оценки регулирующего воздействия проектов нормативных правовых актов главы города Ставрополя, администрации города Ставрополя, устанавливающих новые или изменяющих ранее предусмотренные нормативными правовыми актами главы города</w:t>
      </w:r>
      <w:proofErr w:type="gramEnd"/>
      <w:r>
        <w:t xml:space="preserve"> Ставрополя, администрации города Ставрополя обязанности для субъектов предпринимательской и инвестиционной деятельности (далее соответственно - ОРВ, проекты правовых актов).</w:t>
      </w:r>
    </w:p>
    <w:p w:rsidR="00A922B0" w:rsidRDefault="00A922B0">
      <w:pPr>
        <w:pStyle w:val="ConsPlusNormal"/>
        <w:spacing w:before="220"/>
        <w:ind w:firstLine="540"/>
        <w:jc w:val="both"/>
      </w:pPr>
      <w:r>
        <w:t>2. ОРВ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Ставрополя.</w:t>
      </w:r>
    </w:p>
    <w:p w:rsidR="00A922B0" w:rsidRDefault="00A922B0">
      <w:pPr>
        <w:pStyle w:val="ConsPlusNormal"/>
        <w:spacing w:before="220"/>
        <w:ind w:firstLine="540"/>
        <w:jc w:val="both"/>
      </w:pPr>
      <w:r>
        <w:t>3. Для целей настоящего Порядка применяются следующие понятия:</w:t>
      </w:r>
    </w:p>
    <w:p w:rsidR="00A922B0" w:rsidRDefault="00A922B0">
      <w:pPr>
        <w:pStyle w:val="ConsPlusNormal"/>
        <w:spacing w:before="220"/>
        <w:ind w:firstLine="540"/>
        <w:jc w:val="both"/>
      </w:pPr>
      <w:r>
        <w:t>ОРВ - совокупность процедур анализа проблем и целей регулирования, поиска допустимых альтернативных вариантов достижения указанных целей, а также связанных с ними выгод и издержек субъектов предпринимательской и инвестиционной деятельности, подвергающихся воздействию регулирования, для определения обоснованного выбора правового регулирования;</w:t>
      </w:r>
    </w:p>
    <w:p w:rsidR="00A922B0" w:rsidRDefault="00A922B0">
      <w:pPr>
        <w:pStyle w:val="ConsPlusNormal"/>
        <w:spacing w:before="220"/>
        <w:ind w:firstLine="540"/>
        <w:jc w:val="both"/>
      </w:pPr>
      <w:r>
        <w:t>разработчик проекта правового акта - отраслевой (функциональный) орган администрации города Ставрополя, осуществляющий в пределах предоставленных полномочий функции по вопросам местного значения;</w:t>
      </w:r>
    </w:p>
    <w:p w:rsidR="00A922B0" w:rsidRDefault="00A922B0">
      <w:pPr>
        <w:pStyle w:val="ConsPlusNormal"/>
        <w:spacing w:before="220"/>
        <w:ind w:firstLine="540"/>
        <w:jc w:val="both"/>
      </w:pPr>
      <w:r>
        <w:t xml:space="preserve">уполномоченный орган - отраслевой (функциональный) орган администрации города Ставрополя без права юридического лица, комитет экономического развития администрации города Ставрополя, ответственный за внедрение процедуры ОРВ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разработчиком проекта </w:t>
      </w:r>
      <w:r>
        <w:lastRenderedPageBreak/>
        <w:t>правового акта;</w:t>
      </w:r>
    </w:p>
    <w:p w:rsidR="00A922B0" w:rsidRDefault="00A922B0">
      <w:pPr>
        <w:pStyle w:val="ConsPlusNormal"/>
        <w:spacing w:before="220"/>
        <w:ind w:firstLine="540"/>
        <w:jc w:val="both"/>
      </w:pPr>
      <w:proofErr w:type="gramStart"/>
      <w:r>
        <w:t>публичные консультации - открытое обсуждение с заинтересованными лицами идеи (концепции) предлагаемого разработчиком проекта правового акта регулирования, организуемое разработчиком проекта правового акта в ходе проведения процедуры ОРВ, а также текста проекта правового акта и сводного отчета, организуемое разработчиком проекта правового акта и (или) уполномоченным органом в ходе проведения процедуры ОРВ и подготовки заключения об оценке регулирующего воздействия;</w:t>
      </w:r>
      <w:proofErr w:type="gramEnd"/>
    </w:p>
    <w:p w:rsidR="00A922B0" w:rsidRDefault="00A922B0">
      <w:pPr>
        <w:pStyle w:val="ConsPlusNormal"/>
        <w:spacing w:before="220"/>
        <w:ind w:firstLine="540"/>
        <w:jc w:val="both"/>
      </w:pPr>
      <w:r>
        <w:t xml:space="preserve">участники публичных консультаций - организации в сфере предпринимательской и инвестиционной деятельности, в том числе </w:t>
      </w:r>
      <w:proofErr w:type="spellStart"/>
      <w:r>
        <w:t>саморегулируемые</w:t>
      </w:r>
      <w:proofErr w:type="spellEnd"/>
      <w:r>
        <w:t xml:space="preserve"> организации, общественные организации в соответствии со сферами их деятельности, научные и образовательные учреждения, письменно уведомившие о желании участвовать в процедуре ОРВ, а также организации, с которыми заключены соглашения о взаимодействии по вопросам проведения ОРВ;</w:t>
      </w:r>
    </w:p>
    <w:p w:rsidR="00A922B0" w:rsidRDefault="00A922B0">
      <w:pPr>
        <w:pStyle w:val="ConsPlusNormal"/>
        <w:spacing w:before="220"/>
        <w:ind w:firstLine="540"/>
        <w:jc w:val="both"/>
      </w:pPr>
      <w:proofErr w:type="gramStart"/>
      <w:r>
        <w:t>необоснованные расходы - расходы субъектов предпринимательской и инвестиционной деятельности, а также бюджета города Ставрополя,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города Ставрополя по сравнению с соответствующими расходами, возникающими в связи с введением нового либо изменением существующего регулирования, а также</w:t>
      </w:r>
      <w:proofErr w:type="gramEnd"/>
      <w:r>
        <w:t xml:space="preserve"> </w:t>
      </w:r>
      <w:proofErr w:type="gramStart"/>
      <w: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A922B0" w:rsidRDefault="00A922B0">
      <w:pPr>
        <w:pStyle w:val="ConsPlusNormal"/>
        <w:spacing w:before="220"/>
        <w:ind w:firstLine="540"/>
        <w:jc w:val="both"/>
      </w:pPr>
      <w:proofErr w:type="gramStart"/>
      <w:r>
        <w:t>избыточные обязанности, запреты, ограничения и положения, 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проекта правового акта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w:t>
      </w:r>
      <w:proofErr w:type="gramEnd"/>
      <w:r>
        <w:t xml:space="preserve"> </w:t>
      </w:r>
      <w:proofErr w:type="gramStart"/>
      <w:r>
        <w:t>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что выражается в следующем:</w:t>
      </w:r>
      <w:proofErr w:type="gramEnd"/>
    </w:p>
    <w:p w:rsidR="00A922B0" w:rsidRDefault="00A922B0">
      <w:pPr>
        <w:pStyle w:val="ConsPlusNormal"/>
        <w:spacing w:before="220"/>
        <w:ind w:firstLine="540"/>
        <w:jc w:val="both"/>
      </w:pPr>
      <w:r>
        <w:t>требуемые аналогичные или идентичные документы выдает один и тот же орган;</w:t>
      </w:r>
    </w:p>
    <w:p w:rsidR="00A922B0" w:rsidRDefault="00A922B0">
      <w:pPr>
        <w:pStyle w:val="ConsPlusNormal"/>
        <w:spacing w:before="220"/>
        <w:ind w:firstLine="540"/>
        <w:jc w:val="both"/>
      </w:pPr>
      <w: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A922B0" w:rsidRDefault="00A922B0">
      <w:pPr>
        <w:pStyle w:val="ConsPlusNormal"/>
        <w:spacing w:before="220"/>
        <w:ind w:firstLine="540"/>
        <w:jc w:val="both"/>
      </w:pPr>
      <w:r>
        <w:t>аналогичные или идентичные документы требуется представлять в одно или различные подразделения одного и того же органа, учреждения;</w:t>
      </w:r>
    </w:p>
    <w:p w:rsidR="00A922B0" w:rsidRDefault="00A922B0">
      <w:pPr>
        <w:pStyle w:val="ConsPlusNormal"/>
        <w:spacing w:before="220"/>
        <w:ind w:firstLine="540"/>
        <w:jc w:val="both"/>
      </w:pPr>
      <w:r>
        <w:t xml:space="preserve">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w:t>
      </w:r>
      <w:r>
        <w:lastRenderedPageBreak/>
        <w:t>приема документов);</w:t>
      </w:r>
    </w:p>
    <w:p w:rsidR="00A922B0" w:rsidRDefault="00A922B0">
      <w:pPr>
        <w:pStyle w:val="ConsPlusNormal"/>
        <w:spacing w:before="220"/>
        <w:ind w:firstLine="540"/>
        <w:jc w:val="both"/>
      </w:pPr>
      <w: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A922B0" w:rsidRDefault="00A922B0">
      <w:pPr>
        <w:pStyle w:val="ConsPlusNormal"/>
        <w:spacing w:before="220"/>
        <w:ind w:firstLine="540"/>
        <w:jc w:val="both"/>
      </w:pPr>
      <w: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A922B0" w:rsidRDefault="00A922B0">
      <w:pPr>
        <w:pStyle w:val="ConsPlusNormal"/>
        <w:spacing w:before="220"/>
        <w:ind w:firstLine="540"/>
        <w:jc w:val="both"/>
      </w:pPr>
      <w: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A922B0" w:rsidRDefault="00A922B0">
      <w:pPr>
        <w:pStyle w:val="ConsPlusNormal"/>
        <w:spacing w:before="220"/>
        <w:ind w:firstLine="540"/>
        <w:jc w:val="both"/>
      </w:pPr>
      <w: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A922B0" w:rsidRDefault="00A922B0">
      <w:pPr>
        <w:pStyle w:val="ConsPlusNormal"/>
        <w:spacing w:before="220"/>
        <w:ind w:firstLine="540"/>
        <w:jc w:val="both"/>
      </w:pPr>
      <w:r>
        <w:t>4. Иные понятия, используемые в настоящем Порядке, применяются в тех же значениях, что и в нормативных правовых актах Российской Федерации, Ставропольского края, муниципальных правовых актах города Ставрополя.</w:t>
      </w:r>
    </w:p>
    <w:p w:rsidR="00A922B0" w:rsidRDefault="00A922B0">
      <w:pPr>
        <w:pStyle w:val="ConsPlusNormal"/>
        <w:spacing w:before="220"/>
        <w:ind w:firstLine="540"/>
        <w:jc w:val="both"/>
      </w:pPr>
      <w:r>
        <w:t>5. Процедура проведения ОРВ проводится в три этапа:</w:t>
      </w:r>
    </w:p>
    <w:p w:rsidR="00A922B0" w:rsidRDefault="00A922B0">
      <w:pPr>
        <w:pStyle w:val="ConsPlusNormal"/>
        <w:spacing w:before="220"/>
        <w:ind w:firstLine="540"/>
        <w:jc w:val="both"/>
      </w:pPr>
      <w:r>
        <w:t>первый этап - этап формирования идеи (концепции) правового регулирования;</w:t>
      </w:r>
    </w:p>
    <w:p w:rsidR="00A922B0" w:rsidRDefault="00A922B0">
      <w:pPr>
        <w:pStyle w:val="ConsPlusNormal"/>
        <w:spacing w:before="220"/>
        <w:ind w:firstLine="540"/>
        <w:jc w:val="both"/>
      </w:pPr>
      <w:r>
        <w:t>второй этап - этап обсуждения проекта правового акта и сводного отчета;</w:t>
      </w:r>
    </w:p>
    <w:p w:rsidR="00A922B0" w:rsidRDefault="00A922B0">
      <w:pPr>
        <w:pStyle w:val="ConsPlusNormal"/>
        <w:spacing w:before="220"/>
        <w:ind w:firstLine="540"/>
        <w:jc w:val="both"/>
      </w:pPr>
      <w:r>
        <w:t>третий этап - этап подготовки заключения об ОРВ.</w:t>
      </w:r>
    </w:p>
    <w:p w:rsidR="00A922B0" w:rsidRDefault="00A922B0">
      <w:pPr>
        <w:pStyle w:val="ConsPlusNormal"/>
        <w:spacing w:before="220"/>
        <w:ind w:firstLine="540"/>
        <w:jc w:val="both"/>
      </w:pPr>
      <w:r>
        <w:t xml:space="preserve">6. Утратил силу. - </w:t>
      </w:r>
      <w:hyperlink r:id="rId8" w:history="1">
        <w:r>
          <w:rPr>
            <w:color w:val="0000FF"/>
          </w:rPr>
          <w:t>Постановление</w:t>
        </w:r>
      </w:hyperlink>
      <w:r>
        <w:t xml:space="preserve"> администрации </w:t>
      </w:r>
      <w:proofErr w:type="gramStart"/>
      <w:r>
        <w:t>г</w:t>
      </w:r>
      <w:proofErr w:type="gramEnd"/>
      <w:r>
        <w:t>. Ставрополя от 14.08.2018 N 1584.</w:t>
      </w:r>
    </w:p>
    <w:p w:rsidR="00A922B0" w:rsidRDefault="00A922B0">
      <w:pPr>
        <w:pStyle w:val="ConsPlusNormal"/>
        <w:jc w:val="both"/>
      </w:pPr>
    </w:p>
    <w:p w:rsidR="00A922B0" w:rsidRDefault="00A922B0">
      <w:pPr>
        <w:pStyle w:val="ConsPlusTitle"/>
        <w:jc w:val="center"/>
        <w:outlineLvl w:val="1"/>
      </w:pPr>
      <w:r>
        <w:t>Особенности подготовки проекта правового акта</w:t>
      </w:r>
    </w:p>
    <w:p w:rsidR="00A922B0" w:rsidRDefault="00A922B0">
      <w:pPr>
        <w:pStyle w:val="ConsPlusNormal"/>
        <w:jc w:val="both"/>
      </w:pPr>
    </w:p>
    <w:p w:rsidR="00A922B0" w:rsidRDefault="00A922B0">
      <w:pPr>
        <w:pStyle w:val="ConsPlusNormal"/>
        <w:ind w:firstLine="540"/>
        <w:jc w:val="both"/>
      </w:pPr>
      <w:r>
        <w:t>7. На этапе формирования идеи (концепции) правового регулирования разработчик проекта правового акта:</w:t>
      </w:r>
    </w:p>
    <w:p w:rsidR="00A922B0" w:rsidRDefault="00A922B0">
      <w:pPr>
        <w:pStyle w:val="ConsPlusNormal"/>
        <w:spacing w:before="220"/>
        <w:ind w:firstLine="540"/>
        <w:jc w:val="both"/>
      </w:pPr>
      <w:r>
        <w:t>1) размещает после принятия решения о необходимости разработки проекта правового акта в течение одного рабочего дня на официальном сайте администрации города Ставрополя в информационно-телекоммуникационной сети "Интернет" (далее - официальный сайт) уведомление о подготовке проекта правового акта (далее - уведомление), подписанное руководителем или иным уполномоченным на то должностным лицом разработчика проекта правового акта.</w:t>
      </w:r>
    </w:p>
    <w:p w:rsidR="00A922B0" w:rsidRDefault="00A922B0">
      <w:pPr>
        <w:pStyle w:val="ConsPlusNormal"/>
        <w:spacing w:before="220"/>
        <w:ind w:firstLine="540"/>
        <w:jc w:val="both"/>
      </w:pPr>
      <w:r>
        <w:t>Уведомление должно содержать:</w:t>
      </w:r>
    </w:p>
    <w:p w:rsidR="00A922B0" w:rsidRDefault="00A922B0">
      <w:pPr>
        <w:pStyle w:val="ConsPlusNormal"/>
        <w:spacing w:before="220"/>
        <w:ind w:firstLine="540"/>
        <w:jc w:val="both"/>
      </w:pPr>
      <w:r>
        <w:t>вид, наименование и планируемый срок вступления в силу нормативного правового акта, а также сведения о необходимости или отсутствии необходимости установления переходного периода;</w:t>
      </w:r>
    </w:p>
    <w:p w:rsidR="00A922B0" w:rsidRDefault="00A922B0">
      <w:pPr>
        <w:pStyle w:val="ConsPlusNormal"/>
        <w:spacing w:before="220"/>
        <w:ind w:firstLine="540"/>
        <w:jc w:val="both"/>
      </w:pPr>
      <w:r>
        <w:t>краткое изложение цели правового регулирования и общей характеристики соответствующих общественных отношений, а также обоснование необходимости подготовки нормативного правового акта;</w:t>
      </w:r>
    </w:p>
    <w:p w:rsidR="00A922B0" w:rsidRDefault="00A922B0">
      <w:pPr>
        <w:pStyle w:val="ConsPlusNormal"/>
        <w:spacing w:before="220"/>
        <w:ind w:firstLine="540"/>
        <w:jc w:val="both"/>
      </w:pPr>
      <w:r>
        <w:t>сведения о разработчике проекта правового акта;</w:t>
      </w:r>
    </w:p>
    <w:p w:rsidR="00A922B0" w:rsidRDefault="00A922B0">
      <w:pPr>
        <w:pStyle w:val="ConsPlusNormal"/>
        <w:spacing w:before="220"/>
        <w:ind w:firstLine="540"/>
        <w:jc w:val="both"/>
      </w:pPr>
      <w:hyperlink w:anchor="P165" w:history="1">
        <w:proofErr w:type="gramStart"/>
        <w:r>
          <w:rPr>
            <w:color w:val="0000FF"/>
          </w:rPr>
          <w:t>предложения</w:t>
        </w:r>
      </w:hyperlink>
      <w:r>
        <w:t xml:space="preserve"> о необходимости и вариантах правового регулирования соответствующих </w:t>
      </w:r>
      <w:r>
        <w:lastRenderedPageBreak/>
        <w:t>общественных отношений в связи с размещением уведомления о подготовке проекта нормативного правового акта главы города Ставрополя, администрации города Ставрополя (далее - предложения), утверждаемые руководителем или иным уполномоченным на то должностным лицом разработчика проекта правового акта, в которое в обязательном порядке включается перечень вопросов по планируемому к подготовке проекту правового акта по форме, приведенной</w:t>
      </w:r>
      <w:proofErr w:type="gramEnd"/>
      <w:r>
        <w:t xml:space="preserve"> в приложении 1 к настоящему Порядку;</w:t>
      </w:r>
    </w:p>
    <w:p w:rsidR="00A922B0" w:rsidRDefault="00A922B0">
      <w:pPr>
        <w:pStyle w:val="ConsPlusNormal"/>
        <w:spacing w:before="220"/>
        <w:ind w:firstLine="540"/>
        <w:jc w:val="both"/>
      </w:pPr>
      <w:r>
        <w:t>срок, в течение которого разработчиком проекта правового акта принимаются предложения от заинтересованных лиц, который не может составлять менее 5 рабочих дней со дня размещения уведомления на официальном сайте, и способ их представления;</w:t>
      </w:r>
    </w:p>
    <w:p w:rsidR="00A922B0" w:rsidRDefault="00A922B0">
      <w:pPr>
        <w:pStyle w:val="ConsPlusNormal"/>
        <w:jc w:val="both"/>
      </w:pPr>
      <w:r>
        <w:t xml:space="preserve">(в ред. </w:t>
      </w:r>
      <w:hyperlink r:id="rId9"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bookmarkStart w:id="1" w:name="P86"/>
      <w:bookmarkEnd w:id="1"/>
      <w:r>
        <w:t>2) извещает в письменной форме в течение одного рабочего дня со дня размещения уведомления участников публичных консультаций, а также иные организации, которые целесообразно, по мнению разработчика проекта правового акта, привлечь к подготовке проекта правового акта, о размещении на официальном сайте уведомления с указанием сведений о месте размещения уведомления;</w:t>
      </w:r>
    </w:p>
    <w:p w:rsidR="00A922B0" w:rsidRDefault="00A922B0">
      <w:pPr>
        <w:pStyle w:val="ConsPlusNormal"/>
        <w:spacing w:before="220"/>
        <w:ind w:firstLine="540"/>
        <w:jc w:val="both"/>
      </w:pPr>
      <w:r>
        <w:t>3) рассматривает в течение одного рабочего дня со дня окончания установленного в уведомлении срока все предложения участников публичных консультаций, поступившие в срок и по форме, установленной уведомлением, и составляет сводку поступивших предложений, которая подписывается руководителем или иным уполномоченным на то должностным лицом разработчика проекта правового акта.</w:t>
      </w:r>
    </w:p>
    <w:p w:rsidR="00A922B0" w:rsidRDefault="00A922B0">
      <w:pPr>
        <w:pStyle w:val="ConsPlusNormal"/>
        <w:jc w:val="both"/>
      </w:pPr>
      <w:r>
        <w:t xml:space="preserve">(в ред. </w:t>
      </w:r>
      <w:hyperlink r:id="rId10"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r>
        <w:t>В сводке поступивших предложений указываются автор и содержание предложения, результат его рассмотрения (предполагается ли использовать данное предложение при разработке проекта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A922B0" w:rsidRDefault="00A922B0">
      <w:pPr>
        <w:pStyle w:val="ConsPlusNormal"/>
        <w:spacing w:before="220"/>
        <w:ind w:firstLine="540"/>
        <w:jc w:val="both"/>
      </w:pPr>
      <w:r>
        <w:t xml:space="preserve">Также в сводке поступивших предложений указывается перечень участников публичных консультаций, которым были направлены извещения о размещении уведомления в соответствии с </w:t>
      </w:r>
      <w:hyperlink w:anchor="P86" w:history="1">
        <w:r>
          <w:rPr>
            <w:color w:val="0000FF"/>
          </w:rPr>
          <w:t>подпунктом 2</w:t>
        </w:r>
      </w:hyperlink>
      <w:r>
        <w:t xml:space="preserve"> настоящего пункта;</w:t>
      </w:r>
    </w:p>
    <w:p w:rsidR="00A922B0" w:rsidRDefault="00A922B0">
      <w:pPr>
        <w:pStyle w:val="ConsPlusNormal"/>
        <w:spacing w:before="220"/>
        <w:ind w:firstLine="540"/>
        <w:jc w:val="both"/>
      </w:pPr>
      <w:r>
        <w:t>4) обеспечивает в день подписания руководителем или иным уполномоченным на то должностным лицом разработчика проекта правового акта размещение сводки поступивших предложений на официальном сайте;</w:t>
      </w:r>
    </w:p>
    <w:p w:rsidR="00A922B0" w:rsidRDefault="00A922B0">
      <w:pPr>
        <w:pStyle w:val="ConsPlusNormal"/>
        <w:spacing w:before="220"/>
        <w:ind w:firstLine="540"/>
        <w:jc w:val="both"/>
      </w:pPr>
      <w:bookmarkStart w:id="2" w:name="P92"/>
      <w:bookmarkEnd w:id="2"/>
      <w:r>
        <w:t xml:space="preserve">5) принимает в течение одного рабочего дня со дня рассмотрения поступивших предложений мотивированное решение о подготовке проекта правового акта либо об отказе от его подготовки по основанию, предусмотренному </w:t>
      </w:r>
      <w:hyperlink w:anchor="P94" w:history="1">
        <w:r>
          <w:rPr>
            <w:color w:val="0000FF"/>
          </w:rPr>
          <w:t>абзацем вторым</w:t>
        </w:r>
      </w:hyperlink>
      <w:r>
        <w:t xml:space="preserve"> настоящего подпункта.</w:t>
      </w:r>
    </w:p>
    <w:p w:rsidR="00A922B0" w:rsidRDefault="00A922B0">
      <w:pPr>
        <w:pStyle w:val="ConsPlusNormal"/>
        <w:jc w:val="both"/>
      </w:pPr>
      <w:r>
        <w:t xml:space="preserve">(в ред. </w:t>
      </w:r>
      <w:hyperlink r:id="rId11"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bookmarkStart w:id="3" w:name="P94"/>
      <w:bookmarkEnd w:id="3"/>
      <w:r>
        <w:t>Основанием для отказа от подготовки проекта правового акта является изменение законодательства в предполагаемой к регулированию сфере деятельности в процессе формирования идеи (концепции) правового регулирования.</w:t>
      </w:r>
    </w:p>
    <w:p w:rsidR="00A922B0" w:rsidRDefault="00A922B0">
      <w:pPr>
        <w:pStyle w:val="ConsPlusNormal"/>
        <w:spacing w:before="220"/>
        <w:ind w:firstLine="540"/>
        <w:jc w:val="both"/>
      </w:pPr>
      <w:proofErr w:type="gramStart"/>
      <w:r>
        <w:t xml:space="preserve">При отказе от подготовки проекта правового акта в течение одного рабочего дня со дня принятия такого решения разработчик проекта правового акта размещает на официальном сайте такое мотивированное решение, подписанное руководителем или иным уполномоченным на то должностным лицом разработчика проекта правового акта, и доводит до сведения участников публичных консультаций, указанных в </w:t>
      </w:r>
      <w:hyperlink w:anchor="P86" w:history="1">
        <w:r>
          <w:rPr>
            <w:color w:val="0000FF"/>
          </w:rPr>
          <w:t>подпункте 2</w:t>
        </w:r>
      </w:hyperlink>
      <w:r>
        <w:t xml:space="preserve"> настоящего пункта.</w:t>
      </w:r>
      <w:proofErr w:type="gramEnd"/>
    </w:p>
    <w:p w:rsidR="00A922B0" w:rsidRDefault="00A922B0">
      <w:pPr>
        <w:pStyle w:val="ConsPlusNormal"/>
        <w:spacing w:before="220"/>
        <w:ind w:firstLine="540"/>
        <w:jc w:val="both"/>
      </w:pPr>
      <w:r>
        <w:t xml:space="preserve">В случае отсутствия предложений от участников публичных консультаций разработчик проекта правового акта принимает мотивированное решение о подготовке проекта правового акта в срок, указанный в </w:t>
      </w:r>
      <w:hyperlink w:anchor="P92" w:history="1">
        <w:r>
          <w:rPr>
            <w:color w:val="0000FF"/>
          </w:rPr>
          <w:t>абзаце первом</w:t>
        </w:r>
      </w:hyperlink>
      <w:r>
        <w:t xml:space="preserve"> настоящего подпункта.</w:t>
      </w:r>
    </w:p>
    <w:p w:rsidR="00A922B0" w:rsidRDefault="00A922B0">
      <w:pPr>
        <w:pStyle w:val="ConsPlusNormal"/>
        <w:spacing w:before="220"/>
        <w:ind w:firstLine="540"/>
        <w:jc w:val="both"/>
      </w:pPr>
      <w:r>
        <w:lastRenderedPageBreak/>
        <w:t xml:space="preserve">8. </w:t>
      </w:r>
      <w:proofErr w:type="gramStart"/>
      <w:r>
        <w:t xml:space="preserve">В случае принятия решения о подготовке проекта правового акта разработчик проекта правового акта выбирает наилучший из имеющихся вариантов правового регулирования, разрабатывает на его основе проект правового акта и формирует сводный </w:t>
      </w:r>
      <w:hyperlink w:anchor="P198" w:history="1">
        <w:r>
          <w:rPr>
            <w:color w:val="0000FF"/>
          </w:rPr>
          <w:t>отчет</w:t>
        </w:r>
      </w:hyperlink>
      <w:r>
        <w:t xml:space="preserve"> о результатах проведения оценки регулирующего воздействия проектов нормативных правовых актов главы города Ставрополя, администрации города Ставрополя (далее - сводный отчет), который составляется разработчиком проекта правового акта с учетом результатов рассмотрения</w:t>
      </w:r>
      <w:proofErr w:type="gramEnd"/>
      <w:r>
        <w:t xml:space="preserve"> предложений по форме, приведенной в приложении 2 к настоящему Порядку.</w:t>
      </w:r>
    </w:p>
    <w:p w:rsidR="00A922B0" w:rsidRDefault="00A922B0">
      <w:pPr>
        <w:pStyle w:val="ConsPlusNormal"/>
        <w:spacing w:before="220"/>
        <w:ind w:firstLine="540"/>
        <w:jc w:val="both"/>
      </w:pPr>
      <w:r>
        <w:t>Выбор наилучшего варианта правового регулирования осуществляется с учетом следующих основных критериев:</w:t>
      </w:r>
    </w:p>
    <w:p w:rsidR="00A922B0" w:rsidRDefault="00A922B0">
      <w:pPr>
        <w:pStyle w:val="ConsPlusNormal"/>
        <w:spacing w:before="220"/>
        <w:ind w:firstLine="540"/>
        <w:jc w:val="both"/>
      </w:pPr>
      <w:r>
        <w:t>эффективность, определяемая высокой степенью вероятности достижения заявленных целей правового регулирования;</w:t>
      </w:r>
    </w:p>
    <w:p w:rsidR="00A922B0" w:rsidRDefault="00A922B0">
      <w:pPr>
        <w:pStyle w:val="ConsPlusNormal"/>
        <w:spacing w:before="220"/>
        <w:ind w:firstLine="540"/>
        <w:jc w:val="both"/>
      </w:pPr>
      <w:r>
        <w:t>уровень и степень обоснованности предполагаемых затрат потенциальных адресатов предполагаемого правового регулирования и бюджетов бюджетной системы Российской Федерации;</w:t>
      </w:r>
    </w:p>
    <w:p w:rsidR="00A922B0" w:rsidRDefault="00A922B0">
      <w:pPr>
        <w:pStyle w:val="ConsPlusNormal"/>
        <w:spacing w:before="220"/>
        <w:ind w:firstLine="540"/>
        <w:jc w:val="both"/>
      </w:pPr>
      <w:r>
        <w:t>предполагаемая польза для соответствующей сферы общественных отношений, выражающаяся в создании благоприятных условий для ее развития.</w:t>
      </w:r>
    </w:p>
    <w:p w:rsidR="00A922B0" w:rsidRDefault="00A922B0">
      <w:pPr>
        <w:pStyle w:val="ConsPlusNormal"/>
        <w:spacing w:before="220"/>
        <w:ind w:firstLine="540"/>
        <w:jc w:val="both"/>
      </w:pPr>
      <w:proofErr w:type="gramStart"/>
      <w:r>
        <w:t>В случае если по итогам рассмотрения предложений разработчиком проекта правового акта принято решение о выборе варианта правового регулирования, отличного от первоначально предлагавшегося, разработчик проекта правового акта обосновывает необходимость выбора варианта, отличного от предлагавшегося, в сводном отчете.</w:t>
      </w:r>
      <w:proofErr w:type="gramEnd"/>
    </w:p>
    <w:p w:rsidR="00A922B0" w:rsidRDefault="00A922B0">
      <w:pPr>
        <w:pStyle w:val="ConsPlusNormal"/>
        <w:jc w:val="both"/>
      </w:pPr>
    </w:p>
    <w:p w:rsidR="00A922B0" w:rsidRDefault="00A922B0">
      <w:pPr>
        <w:pStyle w:val="ConsPlusTitle"/>
        <w:jc w:val="center"/>
        <w:outlineLvl w:val="1"/>
      </w:pPr>
      <w:r>
        <w:t>Порядок проведения публичных консультаций</w:t>
      </w:r>
    </w:p>
    <w:p w:rsidR="00A922B0" w:rsidRDefault="00A922B0">
      <w:pPr>
        <w:pStyle w:val="ConsPlusNormal"/>
        <w:jc w:val="both"/>
      </w:pPr>
    </w:p>
    <w:p w:rsidR="00A922B0" w:rsidRDefault="00A922B0">
      <w:pPr>
        <w:pStyle w:val="ConsPlusNormal"/>
        <w:ind w:firstLine="540"/>
        <w:jc w:val="both"/>
      </w:pPr>
      <w:bookmarkStart w:id="4" w:name="P106"/>
      <w:bookmarkEnd w:id="4"/>
      <w:r>
        <w:t>9. На этапе обсуждения проекта правового акта и сводного отчета в целях организации публичных консультаций разработчик проекта правового акта:</w:t>
      </w:r>
    </w:p>
    <w:p w:rsidR="00A922B0" w:rsidRDefault="00A922B0">
      <w:pPr>
        <w:pStyle w:val="ConsPlusNormal"/>
        <w:spacing w:before="220"/>
        <w:ind w:firstLine="540"/>
        <w:jc w:val="both"/>
      </w:pPr>
      <w:bookmarkStart w:id="5" w:name="P107"/>
      <w:bookmarkEnd w:id="5"/>
      <w:proofErr w:type="gramStart"/>
      <w:r>
        <w:t xml:space="preserve">1) размещает на официальном сайте подготовленный проект правового акта, пояснительную записку к нему, заполненные сводный отчет (за исключением раздела, содержащего информацию о проведении публичных консультаций по проекту правового акта) и </w:t>
      </w:r>
      <w:hyperlink w:anchor="P568" w:history="1">
        <w:r>
          <w:rPr>
            <w:color w:val="0000FF"/>
          </w:rPr>
          <w:t>замечания</w:t>
        </w:r>
      </w:hyperlink>
      <w:r>
        <w:t xml:space="preserve"> и предложения в связи с проведением публичных консультаций по проекту нормативного правового акта главы города Ставрополя, администрации города Ставрополя (далее - замечания и предложения в связи с проведением публичных консультаций</w:t>
      </w:r>
      <w:proofErr w:type="gramEnd"/>
      <w:r>
        <w:t>) по форме, приведенной в приложении 3 к настоящему Порядку;</w:t>
      </w:r>
    </w:p>
    <w:p w:rsidR="00A922B0" w:rsidRDefault="00A922B0">
      <w:pPr>
        <w:pStyle w:val="ConsPlusNormal"/>
        <w:spacing w:before="220"/>
        <w:ind w:firstLine="540"/>
        <w:jc w:val="both"/>
      </w:pPr>
      <w:bookmarkStart w:id="6" w:name="P108"/>
      <w:bookmarkEnd w:id="6"/>
      <w:r>
        <w:t xml:space="preserve">2) извещает в письменной форме в течение одного рабочего дня со дня размещения на официальном сайте документов, предусмотренных </w:t>
      </w:r>
      <w:hyperlink w:anchor="P107" w:history="1">
        <w:r>
          <w:rPr>
            <w:color w:val="0000FF"/>
          </w:rPr>
          <w:t>подпунктом 1</w:t>
        </w:r>
      </w:hyperlink>
      <w:r>
        <w:t xml:space="preserve"> настоящего пункта, участников публичных консультаций, указав:</w:t>
      </w:r>
    </w:p>
    <w:p w:rsidR="00A922B0" w:rsidRDefault="00A922B0">
      <w:pPr>
        <w:pStyle w:val="ConsPlusNormal"/>
        <w:jc w:val="both"/>
      </w:pPr>
      <w:r>
        <w:t xml:space="preserve">(в ред. </w:t>
      </w:r>
      <w:hyperlink r:id="rId12"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r>
        <w:t>сведения о месте размещения проекта правового акта (полный электронный адрес официального сайта);</w:t>
      </w:r>
    </w:p>
    <w:p w:rsidR="00A922B0" w:rsidRDefault="00A922B0">
      <w:pPr>
        <w:pStyle w:val="ConsPlusNormal"/>
        <w:spacing w:before="220"/>
        <w:ind w:firstLine="540"/>
        <w:jc w:val="both"/>
      </w:pPr>
      <w:r>
        <w:t>срок проведения публичных консультаций по проекту правового акта, в течение которого разработчиком проекта правового акта принимаются замечания и предложения, и способ их представления.</w:t>
      </w:r>
    </w:p>
    <w:p w:rsidR="00A922B0" w:rsidRDefault="00A922B0">
      <w:pPr>
        <w:pStyle w:val="ConsPlusNormal"/>
        <w:spacing w:before="220"/>
        <w:ind w:firstLine="540"/>
        <w:jc w:val="both"/>
      </w:pPr>
      <w:r>
        <w:t>Срок проведения публичных консультаций по проекту правового акта устанавливается разработчиком проекта правового акта, который не может составлять менее 10 рабочих дней со дня размещения проекта правового акта и сводного отчета на официальном сайте;</w:t>
      </w:r>
    </w:p>
    <w:p w:rsidR="00A922B0" w:rsidRDefault="00A922B0">
      <w:pPr>
        <w:pStyle w:val="ConsPlusNormal"/>
        <w:jc w:val="both"/>
      </w:pPr>
      <w:r>
        <w:t xml:space="preserve">(в ред. </w:t>
      </w:r>
      <w:hyperlink r:id="rId13"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bookmarkStart w:id="7" w:name="P114"/>
      <w:bookmarkEnd w:id="7"/>
      <w:proofErr w:type="gramStart"/>
      <w:r>
        <w:lastRenderedPageBreak/>
        <w:t xml:space="preserve">3) рассматривает в течение трех рабочих дней со дня окончания установленного в </w:t>
      </w:r>
      <w:hyperlink w:anchor="P108" w:history="1">
        <w:r>
          <w:rPr>
            <w:color w:val="0000FF"/>
          </w:rPr>
          <w:t>подпункте 2</w:t>
        </w:r>
      </w:hyperlink>
      <w:r>
        <w:t xml:space="preserve"> настоящего пункта срока проведения публичных консультаций по проекту правового акта все </w:t>
      </w:r>
      <w:hyperlink w:anchor="P568" w:history="1">
        <w:r>
          <w:rPr>
            <w:color w:val="0000FF"/>
          </w:rPr>
          <w:t>замечания</w:t>
        </w:r>
      </w:hyperlink>
      <w:r>
        <w:t xml:space="preserve"> и предложения в связи с проведением публичных консультаций, поступившие в установленный срок по проекту правового акта и представленные по форме, приведенной в приложении 3 к настоящему Порядку, и составляет </w:t>
      </w:r>
      <w:hyperlink w:anchor="P618" w:history="1">
        <w:r>
          <w:rPr>
            <w:color w:val="0000FF"/>
          </w:rPr>
          <w:t>сводку</w:t>
        </w:r>
      </w:hyperlink>
      <w:r>
        <w:t xml:space="preserve"> замечаний и предложений в</w:t>
      </w:r>
      <w:proofErr w:type="gramEnd"/>
      <w:r>
        <w:t xml:space="preserve"> связи с проведением публичных консультаций по проекту нормативного правового акта главы города Ставрополя, администрации города Ставрополя (далее - сводка замечаний и предложений) по форме, приведенной в приложении 4 к настоящему Порядку. Сводка замечаний и предложений подписывается руководителем или иным уполномоченным на то должностным лицом разработчика проекта правового акта;</w:t>
      </w:r>
    </w:p>
    <w:p w:rsidR="00A922B0" w:rsidRDefault="00A922B0">
      <w:pPr>
        <w:pStyle w:val="ConsPlusNormal"/>
        <w:spacing w:before="220"/>
        <w:ind w:firstLine="540"/>
        <w:jc w:val="both"/>
      </w:pPr>
      <w:r>
        <w:t>4) обеспечивает в день подписания руководителем или иным уполномоченным на то должностным лицом разработчика проекта правового акта размещение сводки замечаний и предложений на официальном сайте;</w:t>
      </w:r>
    </w:p>
    <w:p w:rsidR="00A922B0" w:rsidRDefault="00A922B0">
      <w:pPr>
        <w:pStyle w:val="ConsPlusNormal"/>
        <w:spacing w:before="220"/>
        <w:ind w:firstLine="540"/>
        <w:jc w:val="both"/>
      </w:pPr>
      <w:r>
        <w:t xml:space="preserve">5) осуществляет доработку проекта правового акта в случае согласия с поступившими замечаниями и (или) предложениями в пределах срока, указанного в </w:t>
      </w:r>
      <w:hyperlink w:anchor="P114" w:history="1">
        <w:r>
          <w:rPr>
            <w:color w:val="0000FF"/>
          </w:rPr>
          <w:t>подпункте 3</w:t>
        </w:r>
      </w:hyperlink>
      <w:r>
        <w:t xml:space="preserve"> настоящего пункта и отражает поступившие замечания и предложения в сводке замечаний и предложений, заполняет раздел сводного отчета, содержащий информацию о проведении публичных консультаций по проекту правового акта;</w:t>
      </w:r>
    </w:p>
    <w:p w:rsidR="00A922B0" w:rsidRDefault="00A922B0">
      <w:pPr>
        <w:pStyle w:val="ConsPlusNormal"/>
        <w:spacing w:before="220"/>
        <w:ind w:firstLine="540"/>
        <w:jc w:val="both"/>
      </w:pPr>
      <w:r>
        <w:t xml:space="preserve">6) готовит мотивированные пояснения в случае несогласия с поступившими замечаниями и предложениями в пределах срока, указанного в </w:t>
      </w:r>
      <w:hyperlink w:anchor="P114" w:history="1">
        <w:r>
          <w:rPr>
            <w:color w:val="0000FF"/>
          </w:rPr>
          <w:t>подпункте 3</w:t>
        </w:r>
      </w:hyperlink>
      <w:r>
        <w:t xml:space="preserve"> настоящего пункта и отражает их в сводке замечаний и предложений, о чем разработчик проекта правового акта письменно информирует участника публичных консультаций, направившего соответствующие замечания и предложения;</w:t>
      </w:r>
    </w:p>
    <w:p w:rsidR="00A922B0" w:rsidRDefault="00A922B0">
      <w:pPr>
        <w:pStyle w:val="ConsPlusNormal"/>
        <w:spacing w:before="220"/>
        <w:ind w:firstLine="540"/>
        <w:jc w:val="both"/>
      </w:pPr>
      <w:bookmarkStart w:id="8" w:name="P118"/>
      <w:bookmarkEnd w:id="8"/>
      <w:r>
        <w:t xml:space="preserve">7) отражает информацию об отсутствии замечаний и предложений в форме дополнения к пояснительной записке к проекту правового акта в случае отсутствия замечаний и предложений участников публичных консультаций и размещает ее на официальном сайте в срок, указанный в </w:t>
      </w:r>
      <w:hyperlink w:anchor="P114" w:history="1">
        <w:r>
          <w:rPr>
            <w:color w:val="0000FF"/>
          </w:rPr>
          <w:t>подпункте 3</w:t>
        </w:r>
      </w:hyperlink>
      <w:r>
        <w:t xml:space="preserve"> настоящего пункта;</w:t>
      </w:r>
    </w:p>
    <w:p w:rsidR="00A922B0" w:rsidRDefault="00A922B0">
      <w:pPr>
        <w:pStyle w:val="ConsPlusNormal"/>
        <w:spacing w:before="220"/>
        <w:ind w:firstLine="540"/>
        <w:jc w:val="both"/>
      </w:pPr>
      <w:r>
        <w:t xml:space="preserve">8) не принимает к рассмотрению замечания и предложения, поступившие по истечении срока, указанного в </w:t>
      </w:r>
      <w:hyperlink w:anchor="P108" w:history="1">
        <w:r>
          <w:rPr>
            <w:color w:val="0000FF"/>
          </w:rPr>
          <w:t>подпункте 2</w:t>
        </w:r>
      </w:hyperlink>
      <w:r>
        <w:t xml:space="preserve"> настоящего пункта, и (или) не содержащие ответов на вопросы, предусмотренные формой представления замечаний и предложений, указанной в </w:t>
      </w:r>
      <w:hyperlink w:anchor="P107" w:history="1">
        <w:r>
          <w:rPr>
            <w:color w:val="0000FF"/>
          </w:rPr>
          <w:t>подпункте 1</w:t>
        </w:r>
      </w:hyperlink>
      <w:r>
        <w:t xml:space="preserve"> настоящего пункта;</w:t>
      </w:r>
    </w:p>
    <w:p w:rsidR="00A922B0" w:rsidRDefault="00A922B0">
      <w:pPr>
        <w:pStyle w:val="ConsPlusNormal"/>
        <w:spacing w:before="220"/>
        <w:ind w:firstLine="540"/>
        <w:jc w:val="both"/>
      </w:pPr>
      <w:r>
        <w:t>9)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публичных консультаций проекта правового акта с приложением пояснительной записки к нему и сводного отчета на официальном сайте.</w:t>
      </w:r>
    </w:p>
    <w:p w:rsidR="00A922B0" w:rsidRDefault="00A922B0">
      <w:pPr>
        <w:pStyle w:val="ConsPlusNormal"/>
        <w:jc w:val="both"/>
      </w:pPr>
    </w:p>
    <w:p w:rsidR="00A922B0" w:rsidRDefault="00A922B0">
      <w:pPr>
        <w:pStyle w:val="ConsPlusTitle"/>
        <w:jc w:val="center"/>
        <w:outlineLvl w:val="1"/>
      </w:pPr>
      <w:r>
        <w:t>Подготовка заключения уполномоченного органа по результатам</w:t>
      </w:r>
    </w:p>
    <w:p w:rsidR="00A922B0" w:rsidRDefault="00A922B0">
      <w:pPr>
        <w:pStyle w:val="ConsPlusTitle"/>
        <w:jc w:val="center"/>
      </w:pPr>
      <w:r>
        <w:t>проведения ОРВ</w:t>
      </w:r>
    </w:p>
    <w:p w:rsidR="00A922B0" w:rsidRDefault="00A922B0">
      <w:pPr>
        <w:pStyle w:val="ConsPlusNormal"/>
        <w:jc w:val="both"/>
      </w:pPr>
    </w:p>
    <w:p w:rsidR="00A922B0" w:rsidRDefault="00A922B0">
      <w:pPr>
        <w:pStyle w:val="ConsPlusNormal"/>
        <w:ind w:firstLine="540"/>
        <w:jc w:val="both"/>
      </w:pPr>
      <w:bookmarkStart w:id="9" w:name="P125"/>
      <w:bookmarkEnd w:id="9"/>
      <w:r>
        <w:t>10. На этапе подготовки заключения об ОРВ после процедуры проведения публичных консультаций:</w:t>
      </w:r>
    </w:p>
    <w:p w:rsidR="00A922B0" w:rsidRDefault="00A922B0">
      <w:pPr>
        <w:pStyle w:val="ConsPlusNormal"/>
        <w:spacing w:before="220"/>
        <w:ind w:firstLine="540"/>
        <w:jc w:val="both"/>
      </w:pPr>
      <w:bookmarkStart w:id="10" w:name="P126"/>
      <w:bookmarkEnd w:id="10"/>
      <w:proofErr w:type="gramStart"/>
      <w:r>
        <w:t xml:space="preserve">1) разработчик проекта правового акта в течение одного рабочего дня, следующего за днем истечения срока, установленного </w:t>
      </w:r>
      <w:hyperlink w:anchor="P114" w:history="1">
        <w:r>
          <w:rPr>
            <w:color w:val="0000FF"/>
          </w:rPr>
          <w:t>подпунктом 3 пункта 9</w:t>
        </w:r>
      </w:hyperlink>
      <w:r>
        <w:t xml:space="preserve"> настоящего Порядка, направляет в уполномоченный орган проект правового акта с приложением пояснительной записки к нему, дополнения к пояснительной записке (в случае, указанном в </w:t>
      </w:r>
      <w:hyperlink w:anchor="P118" w:history="1">
        <w:r>
          <w:rPr>
            <w:color w:val="0000FF"/>
          </w:rPr>
          <w:t>подпункте 7 пункта 9</w:t>
        </w:r>
      </w:hyperlink>
      <w:r>
        <w:t xml:space="preserve"> настоящего Порядка) и сводки замечаний и предложений (за исключением случая, указанного в </w:t>
      </w:r>
      <w:hyperlink w:anchor="P118" w:history="1">
        <w:r>
          <w:rPr>
            <w:color w:val="0000FF"/>
          </w:rPr>
          <w:t>подпункте</w:t>
        </w:r>
        <w:proofErr w:type="gramEnd"/>
        <w:r>
          <w:rPr>
            <w:color w:val="0000FF"/>
          </w:rPr>
          <w:t xml:space="preserve"> </w:t>
        </w:r>
        <w:proofErr w:type="gramStart"/>
        <w:r>
          <w:rPr>
            <w:color w:val="0000FF"/>
          </w:rPr>
          <w:t>7 пункта 9</w:t>
        </w:r>
      </w:hyperlink>
      <w:r>
        <w:t xml:space="preserve"> настоящего Порядка) для подготовки заключения об ОРВ;</w:t>
      </w:r>
      <w:proofErr w:type="gramEnd"/>
    </w:p>
    <w:p w:rsidR="00A922B0" w:rsidRDefault="00A922B0">
      <w:pPr>
        <w:pStyle w:val="ConsPlusNormal"/>
        <w:spacing w:before="220"/>
        <w:ind w:firstLine="540"/>
        <w:jc w:val="both"/>
      </w:pPr>
      <w:bookmarkStart w:id="11" w:name="P127"/>
      <w:bookmarkEnd w:id="11"/>
      <w:proofErr w:type="gramStart"/>
      <w:r>
        <w:lastRenderedPageBreak/>
        <w:t xml:space="preserve">2) уполномоченный орган в течение 5 рабочих дней со дня регистрации документов, предусмотренных </w:t>
      </w:r>
      <w:hyperlink w:anchor="P126" w:history="1">
        <w:r>
          <w:rPr>
            <w:color w:val="0000FF"/>
          </w:rPr>
          <w:t>подпунктом 1</w:t>
        </w:r>
      </w:hyperlink>
      <w:r>
        <w:t xml:space="preserve"> настоящего пункта, осуществляет подготовку </w:t>
      </w:r>
      <w:hyperlink w:anchor="P648" w:history="1">
        <w:r>
          <w:rPr>
            <w:color w:val="0000FF"/>
          </w:rPr>
          <w:t>заключения</w:t>
        </w:r>
      </w:hyperlink>
      <w:r>
        <w:t xml:space="preserve"> об оценке регулирующего воздействия (далее - заключение) по форме, приведенной в приложении 5 к настоящему Порядку, направляет копию заключения разработчику проекта правового акта и обеспечивает в день подписания руководителем или иным уполномоченным на то должностным лицом разработчика проекта правового акта размещение</w:t>
      </w:r>
      <w:proofErr w:type="gramEnd"/>
      <w:r>
        <w:t xml:space="preserve"> заключения на официальном сайте;</w:t>
      </w:r>
    </w:p>
    <w:p w:rsidR="00A922B0" w:rsidRDefault="00A922B0">
      <w:pPr>
        <w:pStyle w:val="ConsPlusNormal"/>
        <w:jc w:val="both"/>
      </w:pPr>
      <w:r>
        <w:t xml:space="preserve">(в ред. </w:t>
      </w:r>
      <w:hyperlink r:id="rId14"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bookmarkStart w:id="12" w:name="P129"/>
      <w:bookmarkEnd w:id="12"/>
      <w:r>
        <w:t xml:space="preserve">3) уполномоченный орган в целях подготовки заключения проводит анализ документов, указанных в </w:t>
      </w:r>
      <w:hyperlink w:anchor="P126" w:history="1">
        <w:r>
          <w:rPr>
            <w:color w:val="0000FF"/>
          </w:rPr>
          <w:t>подпункте 1</w:t>
        </w:r>
      </w:hyperlink>
      <w:r>
        <w:t xml:space="preserve"> настоящего пункта, на предмет:</w:t>
      </w:r>
    </w:p>
    <w:p w:rsidR="00A922B0" w:rsidRDefault="00A922B0">
      <w:pPr>
        <w:pStyle w:val="ConsPlusNormal"/>
        <w:spacing w:before="220"/>
        <w:ind w:firstLine="540"/>
        <w:jc w:val="both"/>
      </w:pPr>
      <w:r>
        <w:t>соблюдения либо несоблюдения разработчиком проекта правового акта порядка проведения ОРВ;</w:t>
      </w:r>
    </w:p>
    <w:p w:rsidR="00A922B0" w:rsidRDefault="00A922B0">
      <w:pPr>
        <w:pStyle w:val="ConsPlusNormal"/>
        <w:spacing w:before="220"/>
        <w:ind w:firstLine="540"/>
        <w:jc w:val="both"/>
      </w:pPr>
      <w:r>
        <w:t>наличия либо отсутствия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A922B0" w:rsidRDefault="00A922B0">
      <w:pPr>
        <w:pStyle w:val="ConsPlusNormal"/>
        <w:spacing w:before="220"/>
        <w:ind w:firstLine="540"/>
        <w:jc w:val="both"/>
      </w:pPr>
      <w:r>
        <w:t>наличия либо отсутствия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w:t>
      </w:r>
    </w:p>
    <w:p w:rsidR="00A922B0" w:rsidRDefault="00A922B0">
      <w:pPr>
        <w:pStyle w:val="ConsPlusNormal"/>
        <w:spacing w:before="220"/>
        <w:ind w:firstLine="540"/>
        <w:jc w:val="both"/>
      </w:pPr>
      <w:r>
        <w:t>обоснованности (необоснованности)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w:t>
      </w:r>
    </w:p>
    <w:p w:rsidR="00A922B0" w:rsidRDefault="00A922B0">
      <w:pPr>
        <w:pStyle w:val="ConsPlusNormal"/>
        <w:spacing w:before="220"/>
        <w:ind w:firstLine="540"/>
        <w:jc w:val="both"/>
      </w:pPr>
      <w:proofErr w:type="gramStart"/>
      <w:r>
        <w:t xml:space="preserve">4) в случае выявления уполномоченным органом по результатам анализа, предусмотренного </w:t>
      </w:r>
      <w:hyperlink w:anchor="P129" w:history="1">
        <w:r>
          <w:rPr>
            <w:color w:val="0000FF"/>
          </w:rPr>
          <w:t>подпунктом 3</w:t>
        </w:r>
      </w:hyperlink>
      <w:r>
        <w:t xml:space="preserve"> настоящего пункта, в проекте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 несоблюдения разработчиком проекта правового акта порядка проведения публичных консультаций, необоснованного</w:t>
      </w:r>
      <w:proofErr w:type="gramEnd"/>
      <w:r>
        <w:t xml:space="preserve"> отклонения разработчиком проекта правового акта замечаний и предложений участников публичных консультаций, уполномоченный орган составляет отрицательное заключение, которое в пределах срока, указанного в </w:t>
      </w:r>
      <w:hyperlink w:anchor="P127" w:history="1">
        <w:r>
          <w:rPr>
            <w:color w:val="0000FF"/>
          </w:rPr>
          <w:t>подпункте 2</w:t>
        </w:r>
      </w:hyperlink>
      <w:r>
        <w:t xml:space="preserve"> настоящего пункта, направляется разработчику проекта правового акта для устранения замечаний, изложенных в заключении;</w:t>
      </w:r>
    </w:p>
    <w:p w:rsidR="00A922B0" w:rsidRDefault="00A922B0">
      <w:pPr>
        <w:pStyle w:val="ConsPlusNormal"/>
        <w:spacing w:before="220"/>
        <w:ind w:firstLine="540"/>
        <w:jc w:val="both"/>
      </w:pPr>
      <w:bookmarkStart w:id="13" w:name="P135"/>
      <w:bookmarkEnd w:id="13"/>
      <w:proofErr w:type="gramStart"/>
      <w:r>
        <w:t>5) при получении разработчиком проекта правового акта отрицательного заключения уполномоченного органа (за исключением отрицательного заключения с указанием на нарушения порядка проведения ОРВ) разработчик проекта правового акта в срок, не превышающий 5 рабочих дней с даты регистрации отрицательного заключения, обеспечивает устранение замечаний, изложенных в отрицательном заключении, и представляет повторно в уполномоченный орган доработанный проект правового акта для рассмотрения в порядке, предусмотренном</w:t>
      </w:r>
      <w:proofErr w:type="gramEnd"/>
      <w:r>
        <w:t xml:space="preserve"> </w:t>
      </w:r>
      <w:hyperlink w:anchor="P126" w:history="1">
        <w:r>
          <w:rPr>
            <w:color w:val="0000FF"/>
          </w:rPr>
          <w:t>подпунктами 1</w:t>
        </w:r>
      </w:hyperlink>
      <w:r>
        <w:t xml:space="preserve"> - </w:t>
      </w:r>
      <w:hyperlink w:anchor="P135" w:history="1">
        <w:r>
          <w:rPr>
            <w:color w:val="0000FF"/>
          </w:rPr>
          <w:t>5</w:t>
        </w:r>
      </w:hyperlink>
      <w:r>
        <w:t xml:space="preserve"> настоящего пункта.</w:t>
      </w:r>
    </w:p>
    <w:p w:rsidR="00A922B0" w:rsidRDefault="00A922B0">
      <w:pPr>
        <w:pStyle w:val="ConsPlusNormal"/>
        <w:jc w:val="both"/>
      </w:pPr>
      <w:r>
        <w:t xml:space="preserve">(в ред. </w:t>
      </w:r>
      <w:hyperlink r:id="rId15" w:history="1">
        <w:r>
          <w:rPr>
            <w:color w:val="0000FF"/>
          </w:rPr>
          <w:t>постановления</w:t>
        </w:r>
      </w:hyperlink>
      <w:r>
        <w:t xml:space="preserve"> администрации </w:t>
      </w:r>
      <w:proofErr w:type="gramStart"/>
      <w:r>
        <w:t>г</w:t>
      </w:r>
      <w:proofErr w:type="gramEnd"/>
      <w:r>
        <w:t>. Ставрополя от 24.05.2019 N 1449)</w:t>
      </w:r>
    </w:p>
    <w:p w:rsidR="00A922B0" w:rsidRDefault="00A922B0">
      <w:pPr>
        <w:pStyle w:val="ConsPlusNormal"/>
        <w:spacing w:before="220"/>
        <w:ind w:firstLine="540"/>
        <w:jc w:val="both"/>
      </w:pPr>
      <w:r>
        <w:t xml:space="preserve">В случае если уполномоченным органом выявлено нарушение порядка проведения публичных консультаций, проект правового акта подлежит повторной процедуре проведения публичных консультаций в порядке и в сроки, установленные </w:t>
      </w:r>
      <w:hyperlink w:anchor="P106" w:history="1">
        <w:r>
          <w:rPr>
            <w:color w:val="0000FF"/>
          </w:rPr>
          <w:t>пунктом 9</w:t>
        </w:r>
      </w:hyperlink>
      <w:r>
        <w:t xml:space="preserve"> настоящего Порядка.</w:t>
      </w:r>
    </w:p>
    <w:p w:rsidR="00A922B0" w:rsidRDefault="00A922B0">
      <w:pPr>
        <w:pStyle w:val="ConsPlusNormal"/>
        <w:spacing w:before="220"/>
        <w:ind w:firstLine="540"/>
        <w:jc w:val="both"/>
      </w:pPr>
      <w:r>
        <w:t xml:space="preserve">Общий срок </w:t>
      </w:r>
      <w:proofErr w:type="gramStart"/>
      <w:r>
        <w:t>устранения нарушений порядка проведения публичных консультаций</w:t>
      </w:r>
      <w:proofErr w:type="gramEnd"/>
      <w:r>
        <w:t xml:space="preserve"> не должен превышать 20 календарных дней.</w:t>
      </w:r>
    </w:p>
    <w:p w:rsidR="00A922B0" w:rsidRDefault="00A922B0">
      <w:pPr>
        <w:pStyle w:val="ConsPlusNormal"/>
        <w:spacing w:before="220"/>
        <w:ind w:firstLine="540"/>
        <w:jc w:val="both"/>
      </w:pPr>
      <w:r>
        <w:t xml:space="preserve">Срок подготовки уполномоченным органом заключения по результатам повторной ОРВ не должен превышать 5 рабочих дней в порядке, предусмотренном </w:t>
      </w:r>
      <w:hyperlink w:anchor="P125" w:history="1">
        <w:r>
          <w:rPr>
            <w:color w:val="0000FF"/>
          </w:rPr>
          <w:t>пунктом 10</w:t>
        </w:r>
      </w:hyperlink>
      <w:r>
        <w:t xml:space="preserve"> настоящего Порядка;</w:t>
      </w:r>
    </w:p>
    <w:p w:rsidR="00A922B0" w:rsidRDefault="00A922B0">
      <w:pPr>
        <w:pStyle w:val="ConsPlusNormal"/>
        <w:spacing w:before="220"/>
        <w:ind w:firstLine="540"/>
        <w:jc w:val="both"/>
      </w:pPr>
      <w:proofErr w:type="gramStart"/>
      <w:r>
        <w:lastRenderedPageBreak/>
        <w:t>6) при соблюдении разработчиком проекта правового акта порядка проведения публичных консультаций,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 обоснованного отклонения разработчиком проекта правового акта замечаний и предложений, внесенных в рамках публичных консультаций, уполномоченный орган</w:t>
      </w:r>
      <w:proofErr w:type="gramEnd"/>
      <w:r>
        <w:t xml:space="preserve"> составляет положительное заключение, которое в пределах срока, указанного в </w:t>
      </w:r>
      <w:hyperlink w:anchor="P127" w:history="1">
        <w:r>
          <w:rPr>
            <w:color w:val="0000FF"/>
          </w:rPr>
          <w:t>подпункте 2</w:t>
        </w:r>
      </w:hyperlink>
      <w:r>
        <w:t xml:space="preserve"> настоящего пункта, направляется разработчику проекта правового акта;</w:t>
      </w:r>
    </w:p>
    <w:p w:rsidR="00A922B0" w:rsidRDefault="00A922B0">
      <w:pPr>
        <w:pStyle w:val="ConsPlusNormal"/>
        <w:spacing w:before="220"/>
        <w:ind w:firstLine="540"/>
        <w:jc w:val="both"/>
      </w:pPr>
      <w:proofErr w:type="gramStart"/>
      <w:r>
        <w:t xml:space="preserve">7) 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 получивший положительное заключение уполномоченного органа, пояснительную записку к нему, дополнение к пояснительной записке (в случае, указанном в </w:t>
      </w:r>
      <w:hyperlink w:anchor="P118" w:history="1">
        <w:r>
          <w:rPr>
            <w:color w:val="0000FF"/>
          </w:rPr>
          <w:t>подпункте 7 пункта 9</w:t>
        </w:r>
      </w:hyperlink>
      <w:r>
        <w:t xml:space="preserve"> настоящего Порядка), сводку замечаний и предложений (за исключением случая, указанного в </w:t>
      </w:r>
      <w:hyperlink w:anchor="P118" w:history="1">
        <w:r>
          <w:rPr>
            <w:color w:val="0000FF"/>
          </w:rPr>
          <w:t>подпункте 7 пункта 9</w:t>
        </w:r>
      </w:hyperlink>
      <w:r>
        <w:t xml:space="preserve"> настоящего Порядка), заключение</w:t>
      </w:r>
      <w:proofErr w:type="gramEnd"/>
      <w:r>
        <w:t xml:space="preserve"> уполномоченного органа на проведение правовой и лингвистической экспертизы в порядке, установленном Регламентом администрации города Ставрополя;</w:t>
      </w:r>
    </w:p>
    <w:p w:rsidR="00A922B0" w:rsidRDefault="00A922B0">
      <w:pPr>
        <w:pStyle w:val="ConsPlusNormal"/>
        <w:spacing w:before="220"/>
        <w:ind w:firstLine="540"/>
        <w:jc w:val="both"/>
      </w:pPr>
      <w:r>
        <w:t>8) разработчик проекта правового акта в течение 5 рабочих дней со дня издания правового акта обеспечивает его размещение на официальном сайте.</w:t>
      </w:r>
    </w:p>
    <w:p w:rsidR="00A922B0" w:rsidRDefault="00A922B0">
      <w:pPr>
        <w:pStyle w:val="ConsPlusNormal"/>
        <w:spacing w:before="220"/>
        <w:ind w:firstLine="540"/>
        <w:jc w:val="both"/>
      </w:pPr>
      <w:r>
        <w:t xml:space="preserve">12. </w:t>
      </w:r>
      <w:proofErr w:type="gramStart"/>
      <w:r>
        <w:t>Уполномоченный орган ежегодно, не позднее 15 февраля года, следующего за отчетным, осуществляет подготовку и представляет в министерство экономического развития Ставропольского края и главе города Ставрополя доклад о результатах процедуры ОРВ за отчетный год, а также обеспечивает его размещение на официальном сайте.</w:t>
      </w:r>
      <w:proofErr w:type="gramEnd"/>
    </w:p>
    <w:p w:rsidR="00A922B0" w:rsidRDefault="00A922B0">
      <w:pPr>
        <w:pStyle w:val="ConsPlusNormal"/>
        <w:jc w:val="both"/>
      </w:pPr>
    </w:p>
    <w:p w:rsidR="00A922B0" w:rsidRDefault="00A922B0">
      <w:pPr>
        <w:pStyle w:val="ConsPlusNormal"/>
        <w:jc w:val="right"/>
      </w:pPr>
      <w:proofErr w:type="gramStart"/>
      <w:r>
        <w:t>Исполняющий</w:t>
      </w:r>
      <w:proofErr w:type="gramEnd"/>
      <w:r>
        <w:t xml:space="preserve"> обязанности заместителя</w:t>
      </w:r>
    </w:p>
    <w:p w:rsidR="00A922B0" w:rsidRDefault="00A922B0">
      <w:pPr>
        <w:pStyle w:val="ConsPlusNormal"/>
        <w:jc w:val="right"/>
      </w:pPr>
      <w:r>
        <w:t>главы администрации города Ставрополя</w:t>
      </w:r>
    </w:p>
    <w:p w:rsidR="00A922B0" w:rsidRDefault="00A922B0">
      <w:pPr>
        <w:pStyle w:val="ConsPlusNormal"/>
        <w:jc w:val="right"/>
      </w:pPr>
      <w:r>
        <w:t>руководитель управления делопроизводства</w:t>
      </w:r>
    </w:p>
    <w:p w:rsidR="00A922B0" w:rsidRDefault="00A922B0">
      <w:pPr>
        <w:pStyle w:val="ConsPlusNormal"/>
        <w:jc w:val="right"/>
      </w:pPr>
      <w:r>
        <w:t>и архива администрации</w:t>
      </w:r>
    </w:p>
    <w:p w:rsidR="00A922B0" w:rsidRDefault="00A922B0">
      <w:pPr>
        <w:pStyle w:val="ConsPlusNormal"/>
        <w:jc w:val="right"/>
      </w:pPr>
      <w:r>
        <w:t>города Ставрополя</w:t>
      </w:r>
    </w:p>
    <w:p w:rsidR="00A922B0" w:rsidRDefault="00A922B0">
      <w:pPr>
        <w:pStyle w:val="ConsPlusNormal"/>
        <w:jc w:val="right"/>
      </w:pPr>
      <w:r>
        <w:t>А.В.БУХАРОВА</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right"/>
        <w:outlineLvl w:val="1"/>
      </w:pPr>
      <w:r>
        <w:t>Приложение 1</w:t>
      </w:r>
    </w:p>
    <w:p w:rsidR="00A922B0" w:rsidRDefault="00A922B0">
      <w:pPr>
        <w:pStyle w:val="ConsPlusNormal"/>
        <w:jc w:val="right"/>
      </w:pPr>
      <w:r>
        <w:t>к Порядку проведения оценки</w:t>
      </w:r>
    </w:p>
    <w:p w:rsidR="00A922B0" w:rsidRDefault="00A922B0">
      <w:pPr>
        <w:pStyle w:val="ConsPlusNormal"/>
        <w:jc w:val="right"/>
      </w:pPr>
      <w:r>
        <w:t>регулирующего воздействия проектов</w:t>
      </w:r>
    </w:p>
    <w:p w:rsidR="00A922B0" w:rsidRDefault="00A922B0">
      <w:pPr>
        <w:pStyle w:val="ConsPlusNormal"/>
        <w:jc w:val="right"/>
      </w:pPr>
      <w:r>
        <w:t>нормативных правовых актов главы</w:t>
      </w:r>
    </w:p>
    <w:p w:rsidR="00A922B0" w:rsidRDefault="00A922B0">
      <w:pPr>
        <w:pStyle w:val="ConsPlusNormal"/>
        <w:jc w:val="right"/>
      </w:pPr>
      <w:r>
        <w:t>города Ставрополя, администрации</w:t>
      </w:r>
    </w:p>
    <w:p w:rsidR="00A922B0" w:rsidRDefault="00A922B0">
      <w:pPr>
        <w:pStyle w:val="ConsPlusNormal"/>
        <w:jc w:val="right"/>
      </w:pPr>
      <w:r>
        <w:t>города Ставрополя</w:t>
      </w:r>
    </w:p>
    <w:p w:rsidR="00A922B0" w:rsidRDefault="00A922B0">
      <w:pPr>
        <w:pStyle w:val="ConsPlusNormal"/>
        <w:jc w:val="both"/>
      </w:pPr>
    </w:p>
    <w:p w:rsidR="00A922B0" w:rsidRDefault="00A922B0">
      <w:pPr>
        <w:pStyle w:val="ConsPlusNormal"/>
        <w:jc w:val="right"/>
      </w:pPr>
      <w:r>
        <w:t>Форма</w:t>
      </w:r>
    </w:p>
    <w:p w:rsidR="00A922B0" w:rsidRDefault="00A922B0">
      <w:pPr>
        <w:pStyle w:val="ConsPlusNormal"/>
        <w:jc w:val="both"/>
      </w:pPr>
    </w:p>
    <w:p w:rsidR="00A922B0" w:rsidRDefault="00A922B0">
      <w:pPr>
        <w:pStyle w:val="ConsPlusNormal"/>
        <w:jc w:val="center"/>
      </w:pPr>
      <w:bookmarkStart w:id="14" w:name="P165"/>
      <w:bookmarkEnd w:id="14"/>
      <w:r>
        <w:t>ПРЕДЛОЖЕНИЯ</w:t>
      </w:r>
    </w:p>
    <w:p w:rsidR="00A922B0" w:rsidRDefault="00A922B0">
      <w:pPr>
        <w:pStyle w:val="ConsPlusNormal"/>
        <w:jc w:val="center"/>
      </w:pPr>
      <w:r>
        <w:t>о необходимости и вариантах правового регулирования</w:t>
      </w:r>
    </w:p>
    <w:p w:rsidR="00A922B0" w:rsidRDefault="00A922B0">
      <w:pPr>
        <w:pStyle w:val="ConsPlusNormal"/>
        <w:jc w:val="center"/>
      </w:pPr>
      <w:r>
        <w:t>соответствующих общественных отношений в связи с размещением</w:t>
      </w:r>
    </w:p>
    <w:p w:rsidR="00A922B0" w:rsidRDefault="00A922B0">
      <w:pPr>
        <w:pStyle w:val="ConsPlusNormal"/>
        <w:jc w:val="center"/>
      </w:pPr>
      <w:r>
        <w:t>уведомления о подготовке проекта нормативного правового акта</w:t>
      </w:r>
    </w:p>
    <w:p w:rsidR="00A922B0" w:rsidRDefault="00A922B0">
      <w:pPr>
        <w:pStyle w:val="ConsPlusNormal"/>
        <w:jc w:val="center"/>
      </w:pPr>
      <w:r>
        <w:t>главы города Ставрополя, администрации города Ставрополя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922B0">
        <w:tc>
          <w:tcPr>
            <w:tcW w:w="9071" w:type="dxa"/>
            <w:tcBorders>
              <w:left w:val="single" w:sz="4" w:space="0" w:color="auto"/>
              <w:right w:val="single" w:sz="4" w:space="0" w:color="auto"/>
            </w:tcBorders>
          </w:tcPr>
          <w:p w:rsidR="00A922B0" w:rsidRDefault="00A922B0">
            <w:pPr>
              <w:pStyle w:val="ConsPlusNormal"/>
            </w:pPr>
            <w:r>
              <w:lastRenderedPageBreak/>
              <w:t>1. Описание общественных отношений, предлагаемых к правовому регулированию</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pPr>
            <w:r>
              <w:t>2. Наименование организации,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 администрации города Ставрополя (далее соответственно - предложения, проект правового акта)</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pPr>
            <w:r>
              <w:t>3. Срок, установленный разработчиком проекта правового акта для направления предложений</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pPr>
            <w:r>
              <w:t>4. Описание необходимости (отсутствия необходимости) правового регулирования предлагаемых общественных отношений</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pPr>
            <w:r>
              <w:t>5. Описание возможных вариантов правового регулирования общественных отношений, предлагаемых к правовому регулированию (заполняется в случае,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w:t>
            </w:r>
          </w:p>
        </w:tc>
      </w:tr>
      <w:tr w:rsidR="00A922B0">
        <w:tc>
          <w:tcPr>
            <w:tcW w:w="9071" w:type="dxa"/>
            <w:tcBorders>
              <w:left w:val="single" w:sz="4" w:space="0" w:color="auto"/>
              <w:right w:val="single" w:sz="4" w:space="0" w:color="auto"/>
            </w:tcBorders>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Должность _________________ Ф.И.О. ___________________ Подпись ____________</w:t>
      </w:r>
    </w:p>
    <w:p w:rsidR="00A922B0" w:rsidRDefault="00A922B0">
      <w:pPr>
        <w:pStyle w:val="ConsPlusNonformat"/>
        <w:jc w:val="both"/>
      </w:pPr>
      <w:r>
        <w:t xml:space="preserve">        (руководитель разработчика проекта правового акта)</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right"/>
        <w:outlineLvl w:val="1"/>
      </w:pPr>
      <w:r>
        <w:t>Приложение 2</w:t>
      </w:r>
    </w:p>
    <w:p w:rsidR="00A922B0" w:rsidRDefault="00A922B0">
      <w:pPr>
        <w:pStyle w:val="ConsPlusNormal"/>
        <w:jc w:val="right"/>
      </w:pPr>
      <w:r>
        <w:t>к Порядку проведения оценки</w:t>
      </w:r>
    </w:p>
    <w:p w:rsidR="00A922B0" w:rsidRDefault="00A922B0">
      <w:pPr>
        <w:pStyle w:val="ConsPlusNormal"/>
        <w:jc w:val="right"/>
      </w:pPr>
      <w:r>
        <w:t>регулирующего воздействия проектов</w:t>
      </w:r>
    </w:p>
    <w:p w:rsidR="00A922B0" w:rsidRDefault="00A922B0">
      <w:pPr>
        <w:pStyle w:val="ConsPlusNormal"/>
        <w:jc w:val="right"/>
      </w:pPr>
      <w:r>
        <w:t>нормативных правовых актов главы</w:t>
      </w:r>
    </w:p>
    <w:p w:rsidR="00A922B0" w:rsidRDefault="00A922B0">
      <w:pPr>
        <w:pStyle w:val="ConsPlusNormal"/>
        <w:jc w:val="right"/>
      </w:pPr>
      <w:r>
        <w:t>города Ставрополя, администрации</w:t>
      </w:r>
    </w:p>
    <w:p w:rsidR="00A922B0" w:rsidRDefault="00A922B0">
      <w:pPr>
        <w:pStyle w:val="ConsPlusNormal"/>
        <w:jc w:val="right"/>
      </w:pPr>
      <w:r>
        <w:t>города Ставрополя</w:t>
      </w:r>
    </w:p>
    <w:p w:rsidR="00A922B0" w:rsidRDefault="00A922B0">
      <w:pPr>
        <w:pStyle w:val="ConsPlusNormal"/>
        <w:jc w:val="both"/>
      </w:pPr>
    </w:p>
    <w:p w:rsidR="00A922B0" w:rsidRDefault="00A922B0">
      <w:pPr>
        <w:pStyle w:val="ConsPlusNonformat"/>
        <w:jc w:val="both"/>
      </w:pPr>
      <w:r>
        <w:t xml:space="preserve">                                                                      Форма</w:t>
      </w:r>
    </w:p>
    <w:p w:rsidR="00A922B0" w:rsidRDefault="00A922B0">
      <w:pPr>
        <w:pStyle w:val="ConsPlusNonformat"/>
        <w:jc w:val="both"/>
      </w:pPr>
    </w:p>
    <w:p w:rsidR="00A922B0" w:rsidRDefault="00A922B0">
      <w:pPr>
        <w:pStyle w:val="ConsPlusNonformat"/>
        <w:jc w:val="both"/>
      </w:pPr>
      <w:bookmarkStart w:id="15" w:name="P198"/>
      <w:bookmarkEnd w:id="15"/>
      <w:r>
        <w:t xml:space="preserve">                               СВОДНЫЙ ОТЧЕТ</w:t>
      </w:r>
    </w:p>
    <w:p w:rsidR="00A922B0" w:rsidRDefault="00A922B0">
      <w:pPr>
        <w:pStyle w:val="ConsPlusNonformat"/>
        <w:jc w:val="both"/>
      </w:pPr>
      <w:r>
        <w:t xml:space="preserve">         о результатах проведения оценки регулирующего воздействия</w:t>
      </w:r>
    </w:p>
    <w:p w:rsidR="00A922B0" w:rsidRDefault="00A922B0">
      <w:pPr>
        <w:pStyle w:val="ConsPlusNonformat"/>
        <w:jc w:val="both"/>
      </w:pPr>
      <w:r>
        <w:t xml:space="preserve">        проектов нормативных правовых актов главы города Ставрополя,</w:t>
      </w:r>
    </w:p>
    <w:p w:rsidR="00A922B0" w:rsidRDefault="00A922B0">
      <w:pPr>
        <w:pStyle w:val="ConsPlusNonformat"/>
        <w:jc w:val="both"/>
      </w:pPr>
      <w:r>
        <w:t xml:space="preserve">                      администрации города Ставрополя</w:t>
      </w:r>
    </w:p>
    <w:p w:rsidR="00A922B0" w:rsidRDefault="00A922B0">
      <w:pPr>
        <w:pStyle w:val="ConsPlusNonformat"/>
        <w:jc w:val="both"/>
      </w:pPr>
    </w:p>
    <w:p w:rsidR="00A922B0" w:rsidRDefault="00A922B0">
      <w:pPr>
        <w:pStyle w:val="ConsPlusNonformat"/>
        <w:jc w:val="both"/>
      </w:pPr>
      <w:r>
        <w:t xml:space="preserve">    1. Общая информация:</w:t>
      </w:r>
    </w:p>
    <w:p w:rsidR="00A922B0" w:rsidRDefault="00A922B0">
      <w:pPr>
        <w:pStyle w:val="ConsPlusNonformat"/>
        <w:jc w:val="both"/>
      </w:pPr>
      <w:r>
        <w:t xml:space="preserve">    1)  отраслевой (функциональный) орган администрации города Ставрополя -</w:t>
      </w:r>
    </w:p>
    <w:p w:rsidR="00A922B0" w:rsidRDefault="00A922B0">
      <w:pPr>
        <w:pStyle w:val="ConsPlusNonformat"/>
        <w:jc w:val="both"/>
      </w:pPr>
      <w:r>
        <w:t xml:space="preserve">разработчик  </w:t>
      </w:r>
      <w:proofErr w:type="gramStart"/>
      <w:r>
        <w:t>проекта  нормативного  правового акта главы города Ставрополя</w:t>
      </w:r>
      <w:proofErr w:type="gramEnd"/>
      <w:r>
        <w:t>,</w:t>
      </w:r>
    </w:p>
    <w:p w:rsidR="00A922B0" w:rsidRDefault="00A922B0">
      <w:pPr>
        <w:pStyle w:val="ConsPlusNonformat"/>
        <w:jc w:val="both"/>
      </w:pPr>
      <w:proofErr w:type="gramStart"/>
      <w:r>
        <w:t>администрации города Ставрополя (далее соответственно - разработчик проекта</w:t>
      </w:r>
      <w:proofErr w:type="gramEnd"/>
    </w:p>
    <w:p w:rsidR="00A922B0" w:rsidRDefault="00A922B0">
      <w:pPr>
        <w:pStyle w:val="ConsPlusNonformat"/>
        <w:jc w:val="both"/>
      </w:pPr>
      <w:r>
        <w:t>правового акта, проект правового акта):</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(полное и краткое наименования)</w:t>
      </w:r>
    </w:p>
    <w:p w:rsidR="00A922B0" w:rsidRDefault="00A922B0">
      <w:pPr>
        <w:pStyle w:val="ConsPlusNonformat"/>
        <w:jc w:val="both"/>
      </w:pPr>
      <w:r>
        <w:t xml:space="preserve">    2) вид и наименование проекта правового акта:</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lastRenderedPageBreak/>
        <w:t xml:space="preserve">                      (место для текстового описания)</w:t>
      </w:r>
    </w:p>
    <w:p w:rsidR="00A922B0" w:rsidRDefault="00A922B0">
      <w:pPr>
        <w:pStyle w:val="ConsPlusNonformat"/>
        <w:jc w:val="both"/>
      </w:pPr>
      <w:r>
        <w:t xml:space="preserve">    3)  предполагаемая  дата  вступления в силу нормативного правового акта</w:t>
      </w:r>
    </w:p>
    <w:p w:rsidR="00A922B0" w:rsidRDefault="00A922B0">
      <w:pPr>
        <w:pStyle w:val="ConsPlusNonformat"/>
        <w:jc w:val="both"/>
      </w:pPr>
      <w:proofErr w:type="gramStart"/>
      <w:r>
        <w:t>главы   города   Ставрополя,   администрации  города  Ставрополя  (далее  -</w:t>
      </w:r>
      <w:proofErr w:type="gramEnd"/>
    </w:p>
    <w:p w:rsidR="00A922B0" w:rsidRDefault="00A922B0">
      <w:pPr>
        <w:pStyle w:val="ConsPlusNonformat"/>
        <w:jc w:val="both"/>
      </w:pPr>
      <w:r>
        <w:t>нормативный правовой акт):</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w:t>
      </w:r>
      <w:proofErr w:type="gramStart"/>
      <w:r>
        <w:t>(указывается дата; если положения вводятся в действие в разное время,</w:t>
      </w:r>
      <w:proofErr w:type="gramEnd"/>
    </w:p>
    <w:p w:rsidR="00A922B0" w:rsidRDefault="00A922B0">
      <w:pPr>
        <w:pStyle w:val="ConsPlusNonformat"/>
        <w:jc w:val="both"/>
      </w:pPr>
      <w:r>
        <w:t xml:space="preserve">                      то это указывается в </w:t>
      </w:r>
      <w:hyperlink w:anchor="P503" w:history="1">
        <w:r>
          <w:rPr>
            <w:color w:val="0000FF"/>
          </w:rPr>
          <w:t>пункте 10</w:t>
        </w:r>
      </w:hyperlink>
      <w:r>
        <w:t>)</w:t>
      </w:r>
    </w:p>
    <w:p w:rsidR="00A922B0" w:rsidRDefault="00A922B0">
      <w:pPr>
        <w:pStyle w:val="ConsPlusNonformat"/>
        <w:jc w:val="both"/>
      </w:pPr>
      <w:r>
        <w:t xml:space="preserve">    4)   краткое   описание   проблемы,   на   решение  которой  направлено</w:t>
      </w:r>
    </w:p>
    <w:p w:rsidR="00A922B0" w:rsidRDefault="00A922B0">
      <w:pPr>
        <w:pStyle w:val="ConsPlusNonformat"/>
        <w:jc w:val="both"/>
      </w:pPr>
      <w:r>
        <w:t>предлагаемое правовое регулирование:</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5) краткое описание целей предлагаемого правового регулирования:</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6) краткое описание содержания предлагаемого правового регулирования:</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7)   срок,  в  течение  которого  принимались  предложения  в  связи  </w:t>
      </w:r>
      <w:proofErr w:type="gramStart"/>
      <w:r>
        <w:t>с</w:t>
      </w:r>
      <w:proofErr w:type="gramEnd"/>
    </w:p>
    <w:p w:rsidR="00A922B0" w:rsidRDefault="00A922B0">
      <w:pPr>
        <w:pStyle w:val="ConsPlusNonformat"/>
        <w:jc w:val="both"/>
      </w:pPr>
      <w:r>
        <w:t>размещением уведомления о подготовке проекта правового акта:</w:t>
      </w:r>
    </w:p>
    <w:p w:rsidR="00A922B0" w:rsidRDefault="00A922B0">
      <w:pPr>
        <w:pStyle w:val="ConsPlusNonformat"/>
        <w:jc w:val="both"/>
      </w:pPr>
      <w:r>
        <w:t>начало: "__" _________ 201__ г.; окончание: "__" _________ 201__ г.;</w:t>
      </w:r>
    </w:p>
    <w:p w:rsidR="00A922B0" w:rsidRDefault="00A922B0">
      <w:pPr>
        <w:pStyle w:val="ConsPlusNonformat"/>
        <w:jc w:val="both"/>
      </w:pPr>
      <w:r>
        <w:t xml:space="preserve">    8) количество замечаний и предложений, полученных в связи с размещением</w:t>
      </w:r>
    </w:p>
    <w:p w:rsidR="00A922B0" w:rsidRDefault="00A922B0">
      <w:pPr>
        <w:pStyle w:val="ConsPlusNonformat"/>
        <w:jc w:val="both"/>
      </w:pPr>
      <w:r>
        <w:t>уведомления о подготовке проекта правового акта: _______, из них учтено:</w:t>
      </w:r>
    </w:p>
    <w:p w:rsidR="00A922B0" w:rsidRDefault="00A922B0">
      <w:pPr>
        <w:pStyle w:val="ConsPlusNonformat"/>
        <w:jc w:val="both"/>
      </w:pPr>
      <w:r>
        <w:t xml:space="preserve">    полностью</w:t>
      </w:r>
      <w:proofErr w:type="gramStart"/>
      <w:r>
        <w:t>: _______;</w:t>
      </w:r>
      <w:proofErr w:type="gramEnd"/>
    </w:p>
    <w:p w:rsidR="00A922B0" w:rsidRDefault="00A922B0">
      <w:pPr>
        <w:pStyle w:val="ConsPlusNonformat"/>
        <w:jc w:val="both"/>
      </w:pPr>
      <w:r>
        <w:t xml:space="preserve">    учтено частично</w:t>
      </w:r>
      <w:proofErr w:type="gramStart"/>
      <w:r>
        <w:t>: ____________;</w:t>
      </w:r>
      <w:proofErr w:type="gramEnd"/>
    </w:p>
    <w:p w:rsidR="00A922B0" w:rsidRDefault="00A922B0">
      <w:pPr>
        <w:pStyle w:val="ConsPlusNonformat"/>
        <w:jc w:val="both"/>
      </w:pPr>
      <w:r>
        <w:t xml:space="preserve">    9) полный электронный адрес размещения сводки поступивших предложений </w:t>
      </w:r>
      <w:proofErr w:type="gramStart"/>
      <w:r>
        <w:t>в</w:t>
      </w:r>
      <w:proofErr w:type="gramEnd"/>
    </w:p>
    <w:p w:rsidR="00A922B0" w:rsidRDefault="00A922B0">
      <w:pPr>
        <w:pStyle w:val="ConsPlusNonformat"/>
        <w:jc w:val="both"/>
      </w:pPr>
      <w:r>
        <w:t>связи с размещением уведомления о подготовке проекта правового акта: ______</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10) контактная информация разработчика проекта правового акта:</w:t>
      </w:r>
    </w:p>
    <w:p w:rsidR="00A922B0" w:rsidRDefault="00A922B0">
      <w:pPr>
        <w:pStyle w:val="ConsPlusNonformat"/>
        <w:jc w:val="both"/>
      </w:pPr>
      <w:r>
        <w:t>Ф.И.О.: ___________________________________________________________________</w:t>
      </w:r>
    </w:p>
    <w:p w:rsidR="00A922B0" w:rsidRDefault="00A922B0">
      <w:pPr>
        <w:pStyle w:val="ConsPlusNonformat"/>
        <w:jc w:val="both"/>
      </w:pPr>
      <w:r>
        <w:t>Должность: ________________________________________________________________</w:t>
      </w:r>
    </w:p>
    <w:p w:rsidR="00A922B0" w:rsidRDefault="00A922B0">
      <w:pPr>
        <w:pStyle w:val="ConsPlusNonformat"/>
        <w:jc w:val="both"/>
      </w:pPr>
      <w:r>
        <w:t>Телефон: _______________ адрес электронной почты: ________________________.</w:t>
      </w:r>
    </w:p>
    <w:p w:rsidR="00A922B0" w:rsidRDefault="00A922B0">
      <w:pPr>
        <w:pStyle w:val="ConsPlusNonformat"/>
        <w:jc w:val="both"/>
      </w:pPr>
      <w:r>
        <w:t xml:space="preserve">    2.  Описание  проблемы,  на  решение  которой  направлено  предлагаемое</w:t>
      </w:r>
    </w:p>
    <w:p w:rsidR="00A922B0" w:rsidRDefault="00A922B0">
      <w:pPr>
        <w:pStyle w:val="ConsPlusNonformat"/>
        <w:jc w:val="both"/>
      </w:pPr>
      <w:r>
        <w:t>правовое регулирование:</w:t>
      </w:r>
    </w:p>
    <w:p w:rsidR="00A922B0" w:rsidRDefault="00A922B0">
      <w:pPr>
        <w:pStyle w:val="ConsPlusNonformat"/>
        <w:jc w:val="both"/>
      </w:pPr>
      <w:r>
        <w:t xml:space="preserve">    1) формулировка проблемы:</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2)  информация  о  возникновении,  выявлении проблемы и мерах, принятых</w:t>
      </w:r>
    </w:p>
    <w:p w:rsidR="00A922B0" w:rsidRDefault="00A922B0">
      <w:pPr>
        <w:pStyle w:val="ConsPlusNonformat"/>
        <w:jc w:val="both"/>
      </w:pPr>
      <w:r>
        <w:t xml:space="preserve">ранее для ее решения, достигнутых </w:t>
      </w:r>
      <w:proofErr w:type="gramStart"/>
      <w:r>
        <w:t>результатах</w:t>
      </w:r>
      <w:proofErr w:type="gramEnd"/>
      <w:r>
        <w:t xml:space="preserve"> и затраченных ресурсах:</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3)  социальные  группы,  заинтересованные  в  устранении  проблемы,  их</w:t>
      </w:r>
    </w:p>
    <w:p w:rsidR="00A922B0" w:rsidRDefault="00A922B0">
      <w:pPr>
        <w:pStyle w:val="ConsPlusNonformat"/>
        <w:jc w:val="both"/>
      </w:pPr>
      <w:r>
        <w:t>количественная оценка:</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4)  характеристика  негативных эффектов, возникающих в связи с наличием</w:t>
      </w:r>
    </w:p>
    <w:p w:rsidR="00A922B0" w:rsidRDefault="00A922B0">
      <w:pPr>
        <w:pStyle w:val="ConsPlusNonformat"/>
        <w:jc w:val="both"/>
      </w:pPr>
      <w:r>
        <w:t>проблемы, их количественная оценка:</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5)   причины   возникновения  проблемы  и  факторы,  поддерживающие  ее</w:t>
      </w:r>
    </w:p>
    <w:p w:rsidR="00A922B0" w:rsidRDefault="00A922B0">
      <w:pPr>
        <w:pStyle w:val="ConsPlusNonformat"/>
        <w:jc w:val="both"/>
      </w:pPr>
      <w:r>
        <w:t>существование:</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6)  причины  невозможности решения проблемы участниками </w:t>
      </w:r>
      <w:proofErr w:type="gramStart"/>
      <w:r>
        <w:t>соответствующих</w:t>
      </w:r>
      <w:proofErr w:type="gramEnd"/>
    </w:p>
    <w:p w:rsidR="00A922B0" w:rsidRDefault="00A922B0">
      <w:pPr>
        <w:pStyle w:val="ConsPlusNonformat"/>
        <w:jc w:val="both"/>
      </w:pPr>
      <w:r>
        <w:t>отношений самостоятельно:</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7)  опыт  решения  аналогичных  проблем  в  других субъектах </w:t>
      </w:r>
      <w:proofErr w:type="gramStart"/>
      <w:r>
        <w:t>Российской</w:t>
      </w:r>
      <w:proofErr w:type="gramEnd"/>
    </w:p>
    <w:p w:rsidR="00A922B0" w:rsidRDefault="00A922B0">
      <w:pPr>
        <w:pStyle w:val="ConsPlusNonformat"/>
        <w:jc w:val="both"/>
      </w:pPr>
      <w:r>
        <w:t>Федерации:</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8) источники данных:</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9) иная информация о проблеме:</w:t>
      </w:r>
    </w:p>
    <w:p w:rsidR="00A922B0" w:rsidRDefault="00A922B0">
      <w:pPr>
        <w:pStyle w:val="ConsPlusNonformat"/>
        <w:jc w:val="both"/>
      </w:pPr>
      <w:r>
        <w:lastRenderedPageBreak/>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3.   Определение   целей   предлагаемого   правового   регулирования  и</w:t>
      </w:r>
    </w:p>
    <w:p w:rsidR="00A922B0" w:rsidRDefault="00A922B0">
      <w:pPr>
        <w:pStyle w:val="ConsPlusNonformat"/>
        <w:jc w:val="both"/>
      </w:pPr>
      <w:r>
        <w:t>индикаторов для оценки их достижения: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515"/>
        <w:gridCol w:w="2386"/>
      </w:tblGrid>
      <w:tr w:rsidR="00A922B0">
        <w:tc>
          <w:tcPr>
            <w:tcW w:w="3118" w:type="dxa"/>
          </w:tcPr>
          <w:p w:rsidR="00A922B0" w:rsidRDefault="00A922B0">
            <w:pPr>
              <w:pStyle w:val="ConsPlusNormal"/>
              <w:jc w:val="center"/>
            </w:pPr>
            <w:bookmarkStart w:id="16" w:name="P281"/>
            <w:bookmarkEnd w:id="16"/>
            <w:r>
              <w:t>1) цели предлагаемого правового регулирования</w:t>
            </w:r>
          </w:p>
        </w:tc>
        <w:tc>
          <w:tcPr>
            <w:tcW w:w="3515" w:type="dxa"/>
          </w:tcPr>
          <w:p w:rsidR="00A922B0" w:rsidRDefault="00A922B0">
            <w:pPr>
              <w:pStyle w:val="ConsPlusNormal"/>
              <w:jc w:val="center"/>
            </w:pPr>
            <w:r>
              <w:t>2) сроки достижения целей предлагаемого правового регулирования</w:t>
            </w:r>
          </w:p>
        </w:tc>
        <w:tc>
          <w:tcPr>
            <w:tcW w:w="2386" w:type="dxa"/>
          </w:tcPr>
          <w:p w:rsidR="00A922B0" w:rsidRDefault="00A922B0">
            <w:pPr>
              <w:pStyle w:val="ConsPlusNormal"/>
              <w:jc w:val="center"/>
            </w:pPr>
            <w:r>
              <w:t>3) периодичность мониторинга достижения целей предлагаемого правового регулирования</w:t>
            </w:r>
          </w:p>
        </w:tc>
      </w:tr>
      <w:tr w:rsidR="00A922B0">
        <w:tc>
          <w:tcPr>
            <w:tcW w:w="3118" w:type="dxa"/>
          </w:tcPr>
          <w:p w:rsidR="00A922B0" w:rsidRDefault="00A922B0">
            <w:pPr>
              <w:pStyle w:val="ConsPlusNormal"/>
            </w:pPr>
            <w:r>
              <w:t>(Цель 1)</w:t>
            </w:r>
          </w:p>
        </w:tc>
        <w:tc>
          <w:tcPr>
            <w:tcW w:w="3515" w:type="dxa"/>
          </w:tcPr>
          <w:p w:rsidR="00A922B0" w:rsidRDefault="00A922B0">
            <w:pPr>
              <w:pStyle w:val="ConsPlusNormal"/>
            </w:pPr>
          </w:p>
        </w:tc>
        <w:tc>
          <w:tcPr>
            <w:tcW w:w="2386" w:type="dxa"/>
          </w:tcPr>
          <w:p w:rsidR="00A922B0" w:rsidRDefault="00A922B0">
            <w:pPr>
              <w:pStyle w:val="ConsPlusNormal"/>
            </w:pPr>
          </w:p>
        </w:tc>
      </w:tr>
      <w:tr w:rsidR="00A922B0">
        <w:tc>
          <w:tcPr>
            <w:tcW w:w="3118" w:type="dxa"/>
          </w:tcPr>
          <w:p w:rsidR="00A922B0" w:rsidRDefault="00A922B0">
            <w:pPr>
              <w:pStyle w:val="ConsPlusNormal"/>
            </w:pPr>
            <w:r>
              <w:t>(Цель 2)</w:t>
            </w:r>
          </w:p>
        </w:tc>
        <w:tc>
          <w:tcPr>
            <w:tcW w:w="3515" w:type="dxa"/>
          </w:tcPr>
          <w:p w:rsidR="00A922B0" w:rsidRDefault="00A922B0">
            <w:pPr>
              <w:pStyle w:val="ConsPlusNormal"/>
            </w:pPr>
          </w:p>
        </w:tc>
        <w:tc>
          <w:tcPr>
            <w:tcW w:w="2386" w:type="dxa"/>
          </w:tcPr>
          <w:p w:rsidR="00A922B0" w:rsidRDefault="00A922B0">
            <w:pPr>
              <w:pStyle w:val="ConsPlusNormal"/>
            </w:pPr>
          </w:p>
        </w:tc>
      </w:tr>
      <w:tr w:rsidR="00A922B0">
        <w:tc>
          <w:tcPr>
            <w:tcW w:w="3118" w:type="dxa"/>
          </w:tcPr>
          <w:p w:rsidR="00A922B0" w:rsidRDefault="00A922B0">
            <w:pPr>
              <w:pStyle w:val="ConsPlusNormal"/>
            </w:pPr>
            <w:r>
              <w:t>(Цель N)</w:t>
            </w:r>
          </w:p>
        </w:tc>
        <w:tc>
          <w:tcPr>
            <w:tcW w:w="3515" w:type="dxa"/>
          </w:tcPr>
          <w:p w:rsidR="00A922B0" w:rsidRDefault="00A922B0">
            <w:pPr>
              <w:pStyle w:val="ConsPlusNormal"/>
            </w:pPr>
          </w:p>
        </w:tc>
        <w:tc>
          <w:tcPr>
            <w:tcW w:w="2386"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4) действующие нормативные правовые акты, поручения, другие решения, </w:t>
      </w:r>
      <w:proofErr w:type="gramStart"/>
      <w:r>
        <w:t>из</w:t>
      </w:r>
      <w:proofErr w:type="gramEnd"/>
    </w:p>
    <w:p w:rsidR="00A922B0" w:rsidRDefault="00A922B0">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A922B0" w:rsidRDefault="00A922B0">
      <w:pPr>
        <w:pStyle w:val="ConsPlusNonformat"/>
        <w:jc w:val="both"/>
      </w:pPr>
      <w:r>
        <w:t>регулирования в данной области, которые определяют необходимость постановки</w:t>
      </w:r>
    </w:p>
    <w:p w:rsidR="00A922B0" w:rsidRDefault="00A922B0">
      <w:pPr>
        <w:pStyle w:val="ConsPlusNonformat"/>
        <w:jc w:val="both"/>
      </w:pPr>
      <w:r>
        <w:t>указанных целей:</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w:t>
      </w:r>
      <w:proofErr w:type="gramStart"/>
      <w:r>
        <w:t>(указывается нормативный правовой акт более высокого</w:t>
      </w:r>
      <w:proofErr w:type="gramEnd"/>
    </w:p>
    <w:p w:rsidR="00A922B0" w:rsidRDefault="00A922B0">
      <w:pPr>
        <w:pStyle w:val="ConsPlusNonformat"/>
        <w:jc w:val="both"/>
      </w:pPr>
      <w:r>
        <w:t xml:space="preserve">                уровня либо инициативный порядок разработки)</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2554"/>
        <w:gridCol w:w="1560"/>
        <w:gridCol w:w="1928"/>
      </w:tblGrid>
      <w:tr w:rsidR="00A922B0">
        <w:tc>
          <w:tcPr>
            <w:tcW w:w="3005" w:type="dxa"/>
          </w:tcPr>
          <w:p w:rsidR="00A922B0" w:rsidRDefault="00A922B0">
            <w:pPr>
              <w:pStyle w:val="ConsPlusNormal"/>
              <w:jc w:val="center"/>
            </w:pPr>
            <w:r>
              <w:t>5) цели предлагаемого правового регулирования</w:t>
            </w:r>
          </w:p>
        </w:tc>
        <w:tc>
          <w:tcPr>
            <w:tcW w:w="2554" w:type="dxa"/>
          </w:tcPr>
          <w:p w:rsidR="00A922B0" w:rsidRDefault="00A922B0">
            <w:pPr>
              <w:pStyle w:val="ConsPlusNormal"/>
              <w:jc w:val="center"/>
            </w:pPr>
            <w:r>
              <w:t>6) индикаторы достижения целей предлагаемого правового регулирования</w:t>
            </w:r>
          </w:p>
        </w:tc>
        <w:tc>
          <w:tcPr>
            <w:tcW w:w="1560" w:type="dxa"/>
          </w:tcPr>
          <w:p w:rsidR="00A922B0" w:rsidRDefault="00A922B0">
            <w:pPr>
              <w:pStyle w:val="ConsPlusNormal"/>
              <w:jc w:val="center"/>
            </w:pPr>
            <w:r>
              <w:t>7) ед. измерения индикаторов</w:t>
            </w:r>
          </w:p>
        </w:tc>
        <w:tc>
          <w:tcPr>
            <w:tcW w:w="1928" w:type="dxa"/>
          </w:tcPr>
          <w:p w:rsidR="00A922B0" w:rsidRDefault="00A922B0">
            <w:pPr>
              <w:pStyle w:val="ConsPlusNormal"/>
              <w:jc w:val="center"/>
            </w:pPr>
            <w:r>
              <w:t>8) целевые значения индикаторов по годам</w:t>
            </w:r>
          </w:p>
        </w:tc>
      </w:tr>
      <w:tr w:rsidR="00A922B0">
        <w:tc>
          <w:tcPr>
            <w:tcW w:w="3005" w:type="dxa"/>
          </w:tcPr>
          <w:p w:rsidR="00A922B0" w:rsidRDefault="00A922B0">
            <w:pPr>
              <w:pStyle w:val="ConsPlusNormal"/>
            </w:pPr>
            <w:r>
              <w:t>(Цель 1)</w:t>
            </w:r>
          </w:p>
        </w:tc>
        <w:tc>
          <w:tcPr>
            <w:tcW w:w="2554" w:type="dxa"/>
          </w:tcPr>
          <w:p w:rsidR="00A922B0" w:rsidRDefault="00A922B0">
            <w:pPr>
              <w:pStyle w:val="ConsPlusNormal"/>
            </w:pPr>
            <w:r>
              <w:t>(Индикатор 1.1)</w:t>
            </w:r>
          </w:p>
        </w:tc>
        <w:tc>
          <w:tcPr>
            <w:tcW w:w="1560" w:type="dxa"/>
          </w:tcPr>
          <w:p w:rsidR="00A922B0" w:rsidRDefault="00A922B0">
            <w:pPr>
              <w:pStyle w:val="ConsPlusNormal"/>
            </w:pPr>
          </w:p>
        </w:tc>
        <w:tc>
          <w:tcPr>
            <w:tcW w:w="1928" w:type="dxa"/>
          </w:tcPr>
          <w:p w:rsidR="00A922B0" w:rsidRDefault="00A922B0">
            <w:pPr>
              <w:pStyle w:val="ConsPlusNormal"/>
            </w:pPr>
          </w:p>
        </w:tc>
      </w:tr>
      <w:tr w:rsidR="00A922B0">
        <w:tc>
          <w:tcPr>
            <w:tcW w:w="3005" w:type="dxa"/>
          </w:tcPr>
          <w:p w:rsidR="00A922B0" w:rsidRDefault="00A922B0">
            <w:pPr>
              <w:pStyle w:val="ConsPlusNormal"/>
            </w:pPr>
          </w:p>
        </w:tc>
        <w:tc>
          <w:tcPr>
            <w:tcW w:w="2554" w:type="dxa"/>
          </w:tcPr>
          <w:p w:rsidR="00A922B0" w:rsidRDefault="00A922B0">
            <w:pPr>
              <w:pStyle w:val="ConsPlusNormal"/>
            </w:pPr>
            <w:r>
              <w:t>(Индикатор 1.N)</w:t>
            </w:r>
          </w:p>
        </w:tc>
        <w:tc>
          <w:tcPr>
            <w:tcW w:w="1560" w:type="dxa"/>
          </w:tcPr>
          <w:p w:rsidR="00A922B0" w:rsidRDefault="00A922B0">
            <w:pPr>
              <w:pStyle w:val="ConsPlusNormal"/>
            </w:pPr>
          </w:p>
        </w:tc>
        <w:tc>
          <w:tcPr>
            <w:tcW w:w="1928" w:type="dxa"/>
          </w:tcPr>
          <w:p w:rsidR="00A922B0" w:rsidRDefault="00A922B0">
            <w:pPr>
              <w:pStyle w:val="ConsPlusNormal"/>
            </w:pPr>
          </w:p>
        </w:tc>
      </w:tr>
      <w:tr w:rsidR="00A922B0">
        <w:tc>
          <w:tcPr>
            <w:tcW w:w="3005" w:type="dxa"/>
          </w:tcPr>
          <w:p w:rsidR="00A922B0" w:rsidRDefault="00A922B0">
            <w:pPr>
              <w:pStyle w:val="ConsPlusNormal"/>
            </w:pPr>
            <w:r>
              <w:t>(Цель N)</w:t>
            </w:r>
          </w:p>
        </w:tc>
        <w:tc>
          <w:tcPr>
            <w:tcW w:w="2554" w:type="dxa"/>
          </w:tcPr>
          <w:p w:rsidR="00A922B0" w:rsidRDefault="00A922B0">
            <w:pPr>
              <w:pStyle w:val="ConsPlusNormal"/>
            </w:pPr>
            <w:r>
              <w:t>(Индикатор N.1)</w:t>
            </w:r>
          </w:p>
        </w:tc>
        <w:tc>
          <w:tcPr>
            <w:tcW w:w="1560" w:type="dxa"/>
          </w:tcPr>
          <w:p w:rsidR="00A922B0" w:rsidRDefault="00A922B0">
            <w:pPr>
              <w:pStyle w:val="ConsPlusNormal"/>
            </w:pPr>
          </w:p>
        </w:tc>
        <w:tc>
          <w:tcPr>
            <w:tcW w:w="1928" w:type="dxa"/>
          </w:tcPr>
          <w:p w:rsidR="00A922B0" w:rsidRDefault="00A922B0">
            <w:pPr>
              <w:pStyle w:val="ConsPlusNormal"/>
            </w:pPr>
          </w:p>
        </w:tc>
      </w:tr>
      <w:tr w:rsidR="00A922B0">
        <w:tc>
          <w:tcPr>
            <w:tcW w:w="3005" w:type="dxa"/>
          </w:tcPr>
          <w:p w:rsidR="00A922B0" w:rsidRDefault="00A922B0">
            <w:pPr>
              <w:pStyle w:val="ConsPlusNormal"/>
            </w:pPr>
          </w:p>
        </w:tc>
        <w:tc>
          <w:tcPr>
            <w:tcW w:w="2554" w:type="dxa"/>
          </w:tcPr>
          <w:p w:rsidR="00A922B0" w:rsidRDefault="00A922B0">
            <w:pPr>
              <w:pStyle w:val="ConsPlusNormal"/>
            </w:pPr>
            <w:r>
              <w:t>(Индикатор N.N)</w:t>
            </w:r>
          </w:p>
        </w:tc>
        <w:tc>
          <w:tcPr>
            <w:tcW w:w="1560" w:type="dxa"/>
          </w:tcPr>
          <w:p w:rsidR="00A922B0" w:rsidRDefault="00A922B0">
            <w:pPr>
              <w:pStyle w:val="ConsPlusNormal"/>
            </w:pPr>
          </w:p>
        </w:tc>
        <w:tc>
          <w:tcPr>
            <w:tcW w:w="1928"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9)  методы расчета индикаторов достижения целей предлагаемого правового</w:t>
      </w:r>
    </w:p>
    <w:p w:rsidR="00A922B0" w:rsidRDefault="00A922B0">
      <w:pPr>
        <w:pStyle w:val="ConsPlusNonformat"/>
        <w:jc w:val="both"/>
      </w:pPr>
      <w:r>
        <w:t>регулирования, источники информации для расчетов:</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10)   оценка   затрат   на   проведение  мониторинга  достижения  целей</w:t>
      </w:r>
    </w:p>
    <w:p w:rsidR="00A922B0" w:rsidRDefault="00A922B0">
      <w:pPr>
        <w:pStyle w:val="ConsPlusNonformat"/>
        <w:jc w:val="both"/>
      </w:pPr>
      <w:r>
        <w:t>предлагаемого правового регулирования:</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4.  Качественная  характеристика  и  оценка  численности  </w:t>
      </w:r>
      <w:proofErr w:type="gramStart"/>
      <w:r>
        <w:t>потенциальных</w:t>
      </w:r>
      <w:proofErr w:type="gramEnd"/>
    </w:p>
    <w:p w:rsidR="00A922B0" w:rsidRDefault="00A922B0">
      <w:pPr>
        <w:pStyle w:val="ConsPlusNonformat"/>
        <w:jc w:val="both"/>
      </w:pPr>
      <w:r>
        <w:t>адресатов предлагаемого правового регулирования (их групп):</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0"/>
        <w:gridCol w:w="2837"/>
        <w:gridCol w:w="2948"/>
      </w:tblGrid>
      <w:tr w:rsidR="00A922B0">
        <w:tc>
          <w:tcPr>
            <w:tcW w:w="3230" w:type="dxa"/>
          </w:tcPr>
          <w:p w:rsidR="00A922B0" w:rsidRDefault="00A922B0">
            <w:pPr>
              <w:pStyle w:val="ConsPlusNormal"/>
              <w:jc w:val="center"/>
            </w:pPr>
            <w:bookmarkStart w:id="17" w:name="P334"/>
            <w:bookmarkEnd w:id="17"/>
            <w:r>
              <w:t>1) группы потенциальных адресатов предлагаемого правового регулирования (краткое описание их качественных характеристик)</w:t>
            </w:r>
          </w:p>
        </w:tc>
        <w:tc>
          <w:tcPr>
            <w:tcW w:w="2837" w:type="dxa"/>
          </w:tcPr>
          <w:p w:rsidR="00A922B0" w:rsidRDefault="00A922B0">
            <w:pPr>
              <w:pStyle w:val="ConsPlusNormal"/>
              <w:jc w:val="center"/>
            </w:pPr>
            <w:r>
              <w:t>2) количество участников группы</w:t>
            </w:r>
          </w:p>
        </w:tc>
        <w:tc>
          <w:tcPr>
            <w:tcW w:w="2948" w:type="dxa"/>
          </w:tcPr>
          <w:p w:rsidR="00A922B0" w:rsidRDefault="00A922B0">
            <w:pPr>
              <w:pStyle w:val="ConsPlusNormal"/>
              <w:jc w:val="center"/>
            </w:pPr>
            <w:r>
              <w:t>3) источники данных</w:t>
            </w:r>
          </w:p>
        </w:tc>
      </w:tr>
      <w:tr w:rsidR="00A922B0">
        <w:tc>
          <w:tcPr>
            <w:tcW w:w="3230" w:type="dxa"/>
          </w:tcPr>
          <w:p w:rsidR="00A922B0" w:rsidRDefault="00A922B0">
            <w:pPr>
              <w:pStyle w:val="ConsPlusNormal"/>
            </w:pPr>
            <w:r>
              <w:lastRenderedPageBreak/>
              <w:t>(группа 1)</w:t>
            </w:r>
          </w:p>
        </w:tc>
        <w:tc>
          <w:tcPr>
            <w:tcW w:w="2837" w:type="dxa"/>
          </w:tcPr>
          <w:p w:rsidR="00A922B0" w:rsidRDefault="00A922B0">
            <w:pPr>
              <w:pStyle w:val="ConsPlusNormal"/>
            </w:pPr>
          </w:p>
        </w:tc>
        <w:tc>
          <w:tcPr>
            <w:tcW w:w="2948" w:type="dxa"/>
          </w:tcPr>
          <w:p w:rsidR="00A922B0" w:rsidRDefault="00A922B0">
            <w:pPr>
              <w:pStyle w:val="ConsPlusNormal"/>
            </w:pPr>
          </w:p>
        </w:tc>
      </w:tr>
      <w:tr w:rsidR="00A922B0">
        <w:tc>
          <w:tcPr>
            <w:tcW w:w="3230" w:type="dxa"/>
          </w:tcPr>
          <w:p w:rsidR="00A922B0" w:rsidRDefault="00A922B0">
            <w:pPr>
              <w:pStyle w:val="ConsPlusNormal"/>
            </w:pPr>
            <w:r>
              <w:t>(группа 2)</w:t>
            </w:r>
          </w:p>
        </w:tc>
        <w:tc>
          <w:tcPr>
            <w:tcW w:w="2837" w:type="dxa"/>
          </w:tcPr>
          <w:p w:rsidR="00A922B0" w:rsidRDefault="00A922B0">
            <w:pPr>
              <w:pStyle w:val="ConsPlusNormal"/>
            </w:pPr>
          </w:p>
        </w:tc>
        <w:tc>
          <w:tcPr>
            <w:tcW w:w="2948" w:type="dxa"/>
          </w:tcPr>
          <w:p w:rsidR="00A922B0" w:rsidRDefault="00A922B0">
            <w:pPr>
              <w:pStyle w:val="ConsPlusNormal"/>
            </w:pPr>
          </w:p>
        </w:tc>
      </w:tr>
      <w:tr w:rsidR="00A922B0">
        <w:tc>
          <w:tcPr>
            <w:tcW w:w="3230" w:type="dxa"/>
          </w:tcPr>
          <w:p w:rsidR="00A922B0" w:rsidRDefault="00A922B0">
            <w:pPr>
              <w:pStyle w:val="ConsPlusNormal"/>
            </w:pPr>
            <w:r>
              <w:t>(группа N)</w:t>
            </w:r>
          </w:p>
        </w:tc>
        <w:tc>
          <w:tcPr>
            <w:tcW w:w="2837" w:type="dxa"/>
          </w:tcPr>
          <w:p w:rsidR="00A922B0" w:rsidRDefault="00A922B0">
            <w:pPr>
              <w:pStyle w:val="ConsPlusNormal"/>
            </w:pPr>
          </w:p>
        </w:tc>
        <w:tc>
          <w:tcPr>
            <w:tcW w:w="2948" w:type="dxa"/>
          </w:tcPr>
          <w:p w:rsidR="00A922B0" w:rsidRDefault="00A922B0">
            <w:pPr>
              <w:pStyle w:val="ConsPlusNormal"/>
            </w:pPr>
          </w:p>
        </w:tc>
      </w:tr>
    </w:tbl>
    <w:p w:rsidR="00A922B0" w:rsidRDefault="00A922B0">
      <w:pPr>
        <w:pStyle w:val="ConsPlusNormal"/>
        <w:jc w:val="both"/>
      </w:pPr>
    </w:p>
    <w:p w:rsidR="00A922B0" w:rsidRDefault="00A922B0">
      <w:pPr>
        <w:pStyle w:val="ConsPlusNormal"/>
        <w:ind w:firstLine="540"/>
        <w:jc w:val="both"/>
      </w:pPr>
      <w:r>
        <w:t>5. Изменение функций (полномочий, обязанностей, прав) отраслевых (функциональных) органов администрации города Ставрополя, а также порядка их реализации в связи с введением предлагаемого правового регулирования: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560"/>
        <w:gridCol w:w="1416"/>
        <w:gridCol w:w="1560"/>
        <w:gridCol w:w="1709"/>
      </w:tblGrid>
      <w:tr w:rsidR="00A922B0">
        <w:tc>
          <w:tcPr>
            <w:tcW w:w="2778" w:type="dxa"/>
          </w:tcPr>
          <w:p w:rsidR="00A922B0" w:rsidRDefault="00A922B0">
            <w:pPr>
              <w:pStyle w:val="ConsPlusNormal"/>
              <w:jc w:val="center"/>
            </w:pPr>
            <w:bookmarkStart w:id="18" w:name="P349"/>
            <w:bookmarkEnd w:id="18"/>
            <w:r>
              <w:t>1) наименование функции (полномочия, обязанности или права)</w:t>
            </w:r>
          </w:p>
        </w:tc>
        <w:tc>
          <w:tcPr>
            <w:tcW w:w="1560" w:type="dxa"/>
          </w:tcPr>
          <w:p w:rsidR="00A922B0" w:rsidRDefault="00A922B0">
            <w:pPr>
              <w:pStyle w:val="ConsPlusNormal"/>
              <w:jc w:val="center"/>
            </w:pPr>
            <w:r>
              <w:t>2) характер функции (новая/изменяемая/отменяемая)</w:t>
            </w:r>
          </w:p>
        </w:tc>
        <w:tc>
          <w:tcPr>
            <w:tcW w:w="1416" w:type="dxa"/>
          </w:tcPr>
          <w:p w:rsidR="00A922B0" w:rsidRDefault="00A922B0">
            <w:pPr>
              <w:pStyle w:val="ConsPlusNormal"/>
              <w:jc w:val="center"/>
            </w:pPr>
            <w:r>
              <w:t>3) предполагаемый порядок реализации</w:t>
            </w:r>
          </w:p>
        </w:tc>
        <w:tc>
          <w:tcPr>
            <w:tcW w:w="1560" w:type="dxa"/>
          </w:tcPr>
          <w:p w:rsidR="00A922B0" w:rsidRDefault="00A922B0">
            <w:pPr>
              <w:pStyle w:val="ConsPlusNormal"/>
              <w:jc w:val="center"/>
            </w:pPr>
            <w:r>
              <w:t>4) оценка изменения трудовых затрат (чел./час</w:t>
            </w:r>
            <w:proofErr w:type="gramStart"/>
            <w:r>
              <w:t>.</w:t>
            </w:r>
            <w:proofErr w:type="gramEnd"/>
            <w:r>
              <w:t xml:space="preserve"> </w:t>
            </w:r>
            <w:proofErr w:type="gramStart"/>
            <w:r>
              <w:t>в</w:t>
            </w:r>
            <w:proofErr w:type="gramEnd"/>
            <w:r>
              <w:t xml:space="preserve"> год), изменения численности сотрудников (чел.)</w:t>
            </w:r>
          </w:p>
        </w:tc>
        <w:tc>
          <w:tcPr>
            <w:tcW w:w="1709" w:type="dxa"/>
          </w:tcPr>
          <w:p w:rsidR="00A922B0" w:rsidRDefault="00A922B0">
            <w:pPr>
              <w:pStyle w:val="ConsPlusNormal"/>
              <w:jc w:val="center"/>
            </w:pPr>
            <w:r>
              <w:t>5) оценка изменения потребностей в других ресурсах</w:t>
            </w:r>
          </w:p>
        </w:tc>
      </w:tr>
      <w:tr w:rsidR="00A922B0">
        <w:tc>
          <w:tcPr>
            <w:tcW w:w="9023" w:type="dxa"/>
            <w:gridSpan w:val="5"/>
          </w:tcPr>
          <w:p w:rsidR="00A922B0" w:rsidRDefault="00A922B0">
            <w:pPr>
              <w:pStyle w:val="ConsPlusNormal"/>
            </w:pPr>
            <w:r>
              <w:t>Наименование отраслевого (функционального) органа администрации города Ставрополя (органа 1):</w:t>
            </w:r>
          </w:p>
        </w:tc>
      </w:tr>
      <w:tr w:rsidR="00A922B0">
        <w:tc>
          <w:tcPr>
            <w:tcW w:w="2778" w:type="dxa"/>
          </w:tcPr>
          <w:p w:rsidR="00A922B0" w:rsidRDefault="00A922B0">
            <w:pPr>
              <w:pStyle w:val="ConsPlusNormal"/>
            </w:pPr>
            <w:r>
              <w:t>Функция (полномочие, обязанность или право) 1.1</w:t>
            </w:r>
          </w:p>
        </w:tc>
        <w:tc>
          <w:tcPr>
            <w:tcW w:w="1560" w:type="dxa"/>
          </w:tcPr>
          <w:p w:rsidR="00A922B0" w:rsidRDefault="00A922B0">
            <w:pPr>
              <w:pStyle w:val="ConsPlusNormal"/>
            </w:pPr>
          </w:p>
        </w:tc>
        <w:tc>
          <w:tcPr>
            <w:tcW w:w="1416" w:type="dxa"/>
          </w:tcPr>
          <w:p w:rsidR="00A922B0" w:rsidRDefault="00A922B0">
            <w:pPr>
              <w:pStyle w:val="ConsPlusNormal"/>
            </w:pPr>
          </w:p>
        </w:tc>
        <w:tc>
          <w:tcPr>
            <w:tcW w:w="1560" w:type="dxa"/>
          </w:tcPr>
          <w:p w:rsidR="00A922B0" w:rsidRDefault="00A922B0">
            <w:pPr>
              <w:pStyle w:val="ConsPlusNormal"/>
            </w:pPr>
          </w:p>
        </w:tc>
        <w:tc>
          <w:tcPr>
            <w:tcW w:w="1709" w:type="dxa"/>
          </w:tcPr>
          <w:p w:rsidR="00A922B0" w:rsidRDefault="00A922B0">
            <w:pPr>
              <w:pStyle w:val="ConsPlusNormal"/>
            </w:pPr>
          </w:p>
        </w:tc>
      </w:tr>
      <w:tr w:rsidR="00A922B0">
        <w:tc>
          <w:tcPr>
            <w:tcW w:w="2778" w:type="dxa"/>
          </w:tcPr>
          <w:p w:rsidR="00A922B0" w:rsidRDefault="00A922B0">
            <w:pPr>
              <w:pStyle w:val="ConsPlusNormal"/>
            </w:pPr>
            <w:r>
              <w:t>Функция (полномочие, обязанность или право) 1.N</w:t>
            </w:r>
          </w:p>
        </w:tc>
        <w:tc>
          <w:tcPr>
            <w:tcW w:w="1560" w:type="dxa"/>
          </w:tcPr>
          <w:p w:rsidR="00A922B0" w:rsidRDefault="00A922B0">
            <w:pPr>
              <w:pStyle w:val="ConsPlusNormal"/>
            </w:pPr>
          </w:p>
        </w:tc>
        <w:tc>
          <w:tcPr>
            <w:tcW w:w="1416" w:type="dxa"/>
          </w:tcPr>
          <w:p w:rsidR="00A922B0" w:rsidRDefault="00A922B0">
            <w:pPr>
              <w:pStyle w:val="ConsPlusNormal"/>
            </w:pPr>
          </w:p>
        </w:tc>
        <w:tc>
          <w:tcPr>
            <w:tcW w:w="1560" w:type="dxa"/>
          </w:tcPr>
          <w:p w:rsidR="00A922B0" w:rsidRDefault="00A922B0">
            <w:pPr>
              <w:pStyle w:val="ConsPlusNormal"/>
            </w:pPr>
          </w:p>
        </w:tc>
        <w:tc>
          <w:tcPr>
            <w:tcW w:w="1709" w:type="dxa"/>
          </w:tcPr>
          <w:p w:rsidR="00A922B0" w:rsidRDefault="00A922B0">
            <w:pPr>
              <w:pStyle w:val="ConsPlusNormal"/>
            </w:pPr>
          </w:p>
        </w:tc>
      </w:tr>
      <w:tr w:rsidR="00A922B0">
        <w:tc>
          <w:tcPr>
            <w:tcW w:w="9023" w:type="dxa"/>
            <w:gridSpan w:val="5"/>
          </w:tcPr>
          <w:p w:rsidR="00A922B0" w:rsidRDefault="00A922B0">
            <w:pPr>
              <w:pStyle w:val="ConsPlusNormal"/>
            </w:pPr>
            <w:r>
              <w:t>Наименование отраслевого (функционального) органа администрации города Ставрополя (органа К):</w:t>
            </w:r>
          </w:p>
        </w:tc>
      </w:tr>
      <w:tr w:rsidR="00A922B0">
        <w:tc>
          <w:tcPr>
            <w:tcW w:w="2778" w:type="dxa"/>
          </w:tcPr>
          <w:p w:rsidR="00A922B0" w:rsidRDefault="00A922B0">
            <w:pPr>
              <w:pStyle w:val="ConsPlusNormal"/>
            </w:pPr>
            <w:r>
              <w:t>Функция (полномочие, обязанность или право) К.1</w:t>
            </w:r>
          </w:p>
        </w:tc>
        <w:tc>
          <w:tcPr>
            <w:tcW w:w="1560" w:type="dxa"/>
          </w:tcPr>
          <w:p w:rsidR="00A922B0" w:rsidRDefault="00A922B0">
            <w:pPr>
              <w:pStyle w:val="ConsPlusNormal"/>
            </w:pPr>
          </w:p>
        </w:tc>
        <w:tc>
          <w:tcPr>
            <w:tcW w:w="1416" w:type="dxa"/>
          </w:tcPr>
          <w:p w:rsidR="00A922B0" w:rsidRDefault="00A922B0">
            <w:pPr>
              <w:pStyle w:val="ConsPlusNormal"/>
            </w:pPr>
          </w:p>
        </w:tc>
        <w:tc>
          <w:tcPr>
            <w:tcW w:w="1560" w:type="dxa"/>
          </w:tcPr>
          <w:p w:rsidR="00A922B0" w:rsidRDefault="00A922B0">
            <w:pPr>
              <w:pStyle w:val="ConsPlusNormal"/>
            </w:pPr>
          </w:p>
        </w:tc>
        <w:tc>
          <w:tcPr>
            <w:tcW w:w="1709" w:type="dxa"/>
          </w:tcPr>
          <w:p w:rsidR="00A922B0" w:rsidRDefault="00A922B0">
            <w:pPr>
              <w:pStyle w:val="ConsPlusNormal"/>
            </w:pPr>
          </w:p>
        </w:tc>
      </w:tr>
      <w:tr w:rsidR="00A922B0">
        <w:tc>
          <w:tcPr>
            <w:tcW w:w="2778" w:type="dxa"/>
          </w:tcPr>
          <w:p w:rsidR="00A922B0" w:rsidRDefault="00A922B0">
            <w:pPr>
              <w:pStyle w:val="ConsPlusNormal"/>
            </w:pPr>
            <w:r>
              <w:t>Функция (полномочие, обязанность или право) К.N</w:t>
            </w:r>
          </w:p>
        </w:tc>
        <w:tc>
          <w:tcPr>
            <w:tcW w:w="1560" w:type="dxa"/>
          </w:tcPr>
          <w:p w:rsidR="00A922B0" w:rsidRDefault="00A922B0">
            <w:pPr>
              <w:pStyle w:val="ConsPlusNormal"/>
            </w:pPr>
          </w:p>
        </w:tc>
        <w:tc>
          <w:tcPr>
            <w:tcW w:w="1416" w:type="dxa"/>
          </w:tcPr>
          <w:p w:rsidR="00A922B0" w:rsidRDefault="00A922B0">
            <w:pPr>
              <w:pStyle w:val="ConsPlusNormal"/>
            </w:pPr>
          </w:p>
        </w:tc>
        <w:tc>
          <w:tcPr>
            <w:tcW w:w="1560" w:type="dxa"/>
          </w:tcPr>
          <w:p w:rsidR="00A922B0" w:rsidRDefault="00A922B0">
            <w:pPr>
              <w:pStyle w:val="ConsPlusNormal"/>
            </w:pPr>
          </w:p>
        </w:tc>
        <w:tc>
          <w:tcPr>
            <w:tcW w:w="1709" w:type="dxa"/>
          </w:tcPr>
          <w:p w:rsidR="00A922B0" w:rsidRDefault="00A922B0">
            <w:pPr>
              <w:pStyle w:val="ConsPlusNormal"/>
            </w:pPr>
          </w:p>
        </w:tc>
      </w:tr>
    </w:tbl>
    <w:p w:rsidR="00A922B0" w:rsidRDefault="00A922B0">
      <w:pPr>
        <w:pStyle w:val="ConsPlusNormal"/>
        <w:jc w:val="both"/>
      </w:pPr>
    </w:p>
    <w:p w:rsidR="00A922B0" w:rsidRDefault="00A922B0">
      <w:pPr>
        <w:pStyle w:val="ConsPlusNormal"/>
        <w:ind w:firstLine="540"/>
        <w:jc w:val="both"/>
      </w:pPr>
      <w:r>
        <w:t>6. Оценка дополнительных расходов (доходов) бюджета города Ставрополя, связанных с введением предлагаемого правового регулирования: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0"/>
        <w:gridCol w:w="3345"/>
        <w:gridCol w:w="2494"/>
      </w:tblGrid>
      <w:tr w:rsidR="00A922B0">
        <w:tc>
          <w:tcPr>
            <w:tcW w:w="3230" w:type="dxa"/>
          </w:tcPr>
          <w:p w:rsidR="00A922B0" w:rsidRDefault="00A922B0">
            <w:pPr>
              <w:pStyle w:val="ConsPlusNormal"/>
              <w:jc w:val="center"/>
            </w:pPr>
            <w:r>
              <w:t xml:space="preserve">1) наименование функции (полномочия, обязанности или права) (в соответствии с </w:t>
            </w:r>
            <w:hyperlink w:anchor="P349" w:history="1">
              <w:r>
                <w:rPr>
                  <w:color w:val="0000FF"/>
                </w:rPr>
                <w:t>подпунктом 1 пункта 5</w:t>
              </w:r>
            </w:hyperlink>
            <w:r>
              <w:t xml:space="preserve"> настоящего Приложения)</w:t>
            </w:r>
          </w:p>
        </w:tc>
        <w:tc>
          <w:tcPr>
            <w:tcW w:w="3345" w:type="dxa"/>
          </w:tcPr>
          <w:p w:rsidR="00A922B0" w:rsidRDefault="00A922B0">
            <w:pPr>
              <w:pStyle w:val="ConsPlusNormal"/>
              <w:jc w:val="center"/>
            </w:pPr>
            <w:r>
              <w:t>2) виды расходов (возможных поступлений) бюджета города Ставрополя</w:t>
            </w:r>
          </w:p>
        </w:tc>
        <w:tc>
          <w:tcPr>
            <w:tcW w:w="2494" w:type="dxa"/>
          </w:tcPr>
          <w:p w:rsidR="00A922B0" w:rsidRDefault="00A922B0">
            <w:pPr>
              <w:pStyle w:val="ConsPlusNormal"/>
              <w:jc w:val="center"/>
            </w:pPr>
            <w:r>
              <w:t xml:space="preserve">3) количественная оценка расходов и возможных поступлений, </w:t>
            </w:r>
            <w:proofErr w:type="spellStart"/>
            <w:proofErr w:type="gramStart"/>
            <w:r>
              <w:t>млн</w:t>
            </w:r>
            <w:proofErr w:type="spellEnd"/>
            <w:proofErr w:type="gramEnd"/>
            <w:r>
              <w:t xml:space="preserve"> рублей</w:t>
            </w:r>
          </w:p>
        </w:tc>
      </w:tr>
      <w:tr w:rsidR="00A922B0">
        <w:tc>
          <w:tcPr>
            <w:tcW w:w="9069" w:type="dxa"/>
            <w:gridSpan w:val="3"/>
          </w:tcPr>
          <w:p w:rsidR="00A922B0" w:rsidRDefault="00A922B0">
            <w:pPr>
              <w:pStyle w:val="ConsPlusNormal"/>
            </w:pPr>
            <w:r>
              <w:t>Наименование отраслевого (функционального) органа администрации города Ставрополя (от 1 до К):</w:t>
            </w:r>
          </w:p>
        </w:tc>
      </w:tr>
      <w:tr w:rsidR="00A922B0">
        <w:tc>
          <w:tcPr>
            <w:tcW w:w="3230" w:type="dxa"/>
            <w:tcBorders>
              <w:bottom w:val="nil"/>
            </w:tcBorders>
          </w:tcPr>
          <w:p w:rsidR="00A922B0" w:rsidRDefault="00A922B0">
            <w:pPr>
              <w:pStyle w:val="ConsPlusNormal"/>
            </w:pPr>
            <w:r>
              <w:t>Функция (полномочие, обязанность или право) 1.1</w:t>
            </w:r>
          </w:p>
        </w:tc>
        <w:tc>
          <w:tcPr>
            <w:tcW w:w="3345" w:type="dxa"/>
          </w:tcPr>
          <w:p w:rsidR="00A922B0" w:rsidRDefault="00A922B0">
            <w:pPr>
              <w:pStyle w:val="ConsPlusNormal"/>
            </w:pPr>
            <w:r>
              <w:t xml:space="preserve">Единовременные расходы (от 1 до N) в _________ </w:t>
            </w:r>
            <w:proofErr w:type="gramStart"/>
            <w:r>
              <w:t>г</w:t>
            </w:r>
            <w:proofErr w:type="gramEnd"/>
            <w:r>
              <w:t>.:</w:t>
            </w:r>
          </w:p>
        </w:tc>
        <w:tc>
          <w:tcPr>
            <w:tcW w:w="2494" w:type="dxa"/>
          </w:tcPr>
          <w:p w:rsidR="00A922B0" w:rsidRDefault="00A922B0">
            <w:pPr>
              <w:pStyle w:val="ConsPlusNormal"/>
            </w:pPr>
          </w:p>
        </w:tc>
      </w:tr>
      <w:tr w:rsidR="00A922B0">
        <w:tc>
          <w:tcPr>
            <w:tcW w:w="3230" w:type="dxa"/>
            <w:tcBorders>
              <w:top w:val="nil"/>
              <w:bottom w:val="nil"/>
            </w:tcBorders>
          </w:tcPr>
          <w:p w:rsidR="00A922B0" w:rsidRDefault="00A922B0">
            <w:pPr>
              <w:pStyle w:val="ConsPlusNormal"/>
            </w:pPr>
          </w:p>
        </w:tc>
        <w:tc>
          <w:tcPr>
            <w:tcW w:w="3345" w:type="dxa"/>
          </w:tcPr>
          <w:p w:rsidR="00A922B0" w:rsidRDefault="00A922B0">
            <w:pPr>
              <w:pStyle w:val="ConsPlusNormal"/>
            </w:pPr>
            <w:r>
              <w:t>Периодические расходы (от 1 до N) за период ______ гг.:</w:t>
            </w:r>
          </w:p>
        </w:tc>
        <w:tc>
          <w:tcPr>
            <w:tcW w:w="2494" w:type="dxa"/>
          </w:tcPr>
          <w:p w:rsidR="00A922B0" w:rsidRDefault="00A922B0">
            <w:pPr>
              <w:pStyle w:val="ConsPlusNormal"/>
            </w:pPr>
          </w:p>
        </w:tc>
      </w:tr>
      <w:tr w:rsidR="00A922B0">
        <w:tc>
          <w:tcPr>
            <w:tcW w:w="3230" w:type="dxa"/>
            <w:tcBorders>
              <w:top w:val="nil"/>
            </w:tcBorders>
          </w:tcPr>
          <w:p w:rsidR="00A922B0" w:rsidRDefault="00A922B0">
            <w:pPr>
              <w:pStyle w:val="ConsPlusNormal"/>
            </w:pPr>
          </w:p>
        </w:tc>
        <w:tc>
          <w:tcPr>
            <w:tcW w:w="3345" w:type="dxa"/>
          </w:tcPr>
          <w:p w:rsidR="00A922B0" w:rsidRDefault="00A922B0">
            <w:pPr>
              <w:pStyle w:val="ConsPlusNormal"/>
            </w:pPr>
            <w:r>
              <w:t>Возможные доходы (от 1 до N) за период _____ гг.:</w:t>
            </w:r>
          </w:p>
        </w:tc>
        <w:tc>
          <w:tcPr>
            <w:tcW w:w="2494" w:type="dxa"/>
          </w:tcPr>
          <w:p w:rsidR="00A922B0" w:rsidRDefault="00A922B0">
            <w:pPr>
              <w:pStyle w:val="ConsPlusNormal"/>
            </w:pPr>
          </w:p>
        </w:tc>
      </w:tr>
      <w:tr w:rsidR="00A922B0">
        <w:tc>
          <w:tcPr>
            <w:tcW w:w="3230" w:type="dxa"/>
            <w:tcBorders>
              <w:bottom w:val="nil"/>
            </w:tcBorders>
          </w:tcPr>
          <w:p w:rsidR="00A922B0" w:rsidRDefault="00A922B0">
            <w:pPr>
              <w:pStyle w:val="ConsPlusNormal"/>
            </w:pPr>
            <w:r>
              <w:t>Функция (полномочие, обязанность или право) 1.N</w:t>
            </w:r>
          </w:p>
        </w:tc>
        <w:tc>
          <w:tcPr>
            <w:tcW w:w="3345" w:type="dxa"/>
          </w:tcPr>
          <w:p w:rsidR="00A922B0" w:rsidRDefault="00A922B0">
            <w:pPr>
              <w:pStyle w:val="ConsPlusNormal"/>
            </w:pPr>
            <w:r>
              <w:t xml:space="preserve">Единовременные расходы (от 1 до N) в _______ </w:t>
            </w:r>
            <w:proofErr w:type="gramStart"/>
            <w:r>
              <w:t>г</w:t>
            </w:r>
            <w:proofErr w:type="gramEnd"/>
            <w:r>
              <w:t>.:</w:t>
            </w:r>
          </w:p>
        </w:tc>
        <w:tc>
          <w:tcPr>
            <w:tcW w:w="2494" w:type="dxa"/>
          </w:tcPr>
          <w:p w:rsidR="00A922B0" w:rsidRDefault="00A922B0">
            <w:pPr>
              <w:pStyle w:val="ConsPlusNormal"/>
            </w:pPr>
          </w:p>
        </w:tc>
      </w:tr>
      <w:tr w:rsidR="00A922B0">
        <w:tc>
          <w:tcPr>
            <w:tcW w:w="3230" w:type="dxa"/>
            <w:tcBorders>
              <w:top w:val="nil"/>
              <w:bottom w:val="nil"/>
            </w:tcBorders>
          </w:tcPr>
          <w:p w:rsidR="00A922B0" w:rsidRDefault="00A922B0">
            <w:pPr>
              <w:pStyle w:val="ConsPlusNormal"/>
            </w:pPr>
          </w:p>
        </w:tc>
        <w:tc>
          <w:tcPr>
            <w:tcW w:w="3345" w:type="dxa"/>
          </w:tcPr>
          <w:p w:rsidR="00A922B0" w:rsidRDefault="00A922B0">
            <w:pPr>
              <w:pStyle w:val="ConsPlusNormal"/>
            </w:pPr>
            <w:r>
              <w:t>Периодические расходы (от 1 до N) за период ______ гг.:</w:t>
            </w:r>
          </w:p>
        </w:tc>
        <w:tc>
          <w:tcPr>
            <w:tcW w:w="2494" w:type="dxa"/>
          </w:tcPr>
          <w:p w:rsidR="00A922B0" w:rsidRDefault="00A922B0">
            <w:pPr>
              <w:pStyle w:val="ConsPlusNormal"/>
            </w:pPr>
          </w:p>
        </w:tc>
      </w:tr>
      <w:tr w:rsidR="00A922B0">
        <w:tc>
          <w:tcPr>
            <w:tcW w:w="3230" w:type="dxa"/>
            <w:tcBorders>
              <w:top w:val="nil"/>
            </w:tcBorders>
          </w:tcPr>
          <w:p w:rsidR="00A922B0" w:rsidRDefault="00A922B0">
            <w:pPr>
              <w:pStyle w:val="ConsPlusNormal"/>
            </w:pPr>
          </w:p>
        </w:tc>
        <w:tc>
          <w:tcPr>
            <w:tcW w:w="3345" w:type="dxa"/>
          </w:tcPr>
          <w:p w:rsidR="00A922B0" w:rsidRDefault="00A922B0">
            <w:pPr>
              <w:pStyle w:val="ConsPlusNormal"/>
            </w:pPr>
            <w:r>
              <w:t>Возможные доходы (от 1 до N) за период _______ гг.:</w:t>
            </w:r>
          </w:p>
        </w:tc>
        <w:tc>
          <w:tcPr>
            <w:tcW w:w="2494" w:type="dxa"/>
          </w:tcPr>
          <w:p w:rsidR="00A922B0" w:rsidRDefault="00A922B0">
            <w:pPr>
              <w:pStyle w:val="ConsPlusNormal"/>
            </w:pPr>
          </w:p>
        </w:tc>
      </w:tr>
      <w:tr w:rsidR="00A922B0">
        <w:tc>
          <w:tcPr>
            <w:tcW w:w="6575" w:type="dxa"/>
            <w:gridSpan w:val="2"/>
          </w:tcPr>
          <w:p w:rsidR="00A922B0" w:rsidRDefault="00A922B0">
            <w:pPr>
              <w:pStyle w:val="ConsPlusNormal"/>
            </w:pPr>
            <w:r>
              <w:t>Итого единовременные расходы за период ________ гг.:</w:t>
            </w:r>
          </w:p>
        </w:tc>
        <w:tc>
          <w:tcPr>
            <w:tcW w:w="2494" w:type="dxa"/>
          </w:tcPr>
          <w:p w:rsidR="00A922B0" w:rsidRDefault="00A922B0">
            <w:pPr>
              <w:pStyle w:val="ConsPlusNormal"/>
            </w:pPr>
          </w:p>
        </w:tc>
      </w:tr>
      <w:tr w:rsidR="00A922B0">
        <w:tc>
          <w:tcPr>
            <w:tcW w:w="6575" w:type="dxa"/>
            <w:gridSpan w:val="2"/>
          </w:tcPr>
          <w:p w:rsidR="00A922B0" w:rsidRDefault="00A922B0">
            <w:pPr>
              <w:pStyle w:val="ConsPlusNormal"/>
            </w:pPr>
            <w:r>
              <w:t>Итого периодические расходы за период ________ гг.:</w:t>
            </w:r>
          </w:p>
        </w:tc>
        <w:tc>
          <w:tcPr>
            <w:tcW w:w="2494" w:type="dxa"/>
          </w:tcPr>
          <w:p w:rsidR="00A922B0" w:rsidRDefault="00A922B0">
            <w:pPr>
              <w:pStyle w:val="ConsPlusNormal"/>
            </w:pPr>
          </w:p>
        </w:tc>
      </w:tr>
      <w:tr w:rsidR="00A922B0">
        <w:tc>
          <w:tcPr>
            <w:tcW w:w="6575" w:type="dxa"/>
            <w:gridSpan w:val="2"/>
          </w:tcPr>
          <w:p w:rsidR="00A922B0" w:rsidRDefault="00A922B0">
            <w:pPr>
              <w:pStyle w:val="ConsPlusNormal"/>
            </w:pPr>
            <w:r>
              <w:t>Итого возможные доходы за период гг. ________:</w:t>
            </w:r>
          </w:p>
        </w:tc>
        <w:tc>
          <w:tcPr>
            <w:tcW w:w="2494"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4)  другие  сведения о дополнительных расходах (доходах) бюджета города</w:t>
      </w:r>
    </w:p>
    <w:p w:rsidR="00A922B0" w:rsidRDefault="00A922B0">
      <w:pPr>
        <w:pStyle w:val="ConsPlusNonformat"/>
        <w:jc w:val="both"/>
      </w:pPr>
      <w:r>
        <w:t xml:space="preserve">Ставрополя,   </w:t>
      </w:r>
      <w:proofErr w:type="gramStart"/>
      <w:r>
        <w:t>возникающих</w:t>
      </w:r>
      <w:proofErr w:type="gramEnd"/>
      <w:r>
        <w:t xml:space="preserve">  в  связи  с  введением  предлагаемого  правового</w:t>
      </w:r>
    </w:p>
    <w:p w:rsidR="00A922B0" w:rsidRDefault="00A922B0">
      <w:pPr>
        <w:pStyle w:val="ConsPlusNonformat"/>
        <w:jc w:val="both"/>
      </w:pPr>
      <w:r>
        <w:t>регулирования:</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5) источники данных:</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7.   Изменение   обязанностей   (ограничений)  потенциальных  адресатов</w:t>
      </w:r>
    </w:p>
    <w:p w:rsidR="00A922B0" w:rsidRDefault="00A922B0">
      <w:pPr>
        <w:pStyle w:val="ConsPlusNonformat"/>
        <w:jc w:val="both"/>
      </w:pPr>
      <w:proofErr w:type="gramStart"/>
      <w:r>
        <w:t>предлагаемого  правового  регулирования  и  связанные с ними дополнительные</w:t>
      </w:r>
      <w:proofErr w:type="gramEnd"/>
    </w:p>
    <w:p w:rsidR="00A922B0" w:rsidRDefault="00A922B0">
      <w:pPr>
        <w:pStyle w:val="ConsPlusNonformat"/>
        <w:jc w:val="both"/>
      </w:pPr>
      <w:r>
        <w:t>расходы (доходы):</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4"/>
        <w:gridCol w:w="2778"/>
        <w:gridCol w:w="1843"/>
        <w:gridCol w:w="1984"/>
      </w:tblGrid>
      <w:tr w:rsidR="00A922B0">
        <w:tc>
          <w:tcPr>
            <w:tcW w:w="2414" w:type="dxa"/>
          </w:tcPr>
          <w:p w:rsidR="00A922B0" w:rsidRDefault="00A922B0">
            <w:pPr>
              <w:pStyle w:val="ConsPlusNormal"/>
              <w:jc w:val="center"/>
            </w:pPr>
            <w:r>
              <w:t xml:space="preserve">1) группы потенциальных адресатов предлагаемого правового регулирования (в соответствии с </w:t>
            </w:r>
            <w:hyperlink w:anchor="P334" w:history="1">
              <w:r>
                <w:rPr>
                  <w:color w:val="0000FF"/>
                </w:rPr>
                <w:t>подпунктом 1 пункта 4</w:t>
              </w:r>
            </w:hyperlink>
            <w:r>
              <w:t xml:space="preserve"> настоящего Приложения)</w:t>
            </w:r>
          </w:p>
        </w:tc>
        <w:tc>
          <w:tcPr>
            <w:tcW w:w="2778" w:type="dxa"/>
          </w:tcPr>
          <w:p w:rsidR="00A922B0" w:rsidRDefault="00A922B0">
            <w:pPr>
              <w:pStyle w:val="ConsPlusNormal"/>
              <w:jc w:val="center"/>
            </w:pPr>
            <w:r>
              <w:t>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правового акта)</w:t>
            </w:r>
          </w:p>
        </w:tc>
        <w:tc>
          <w:tcPr>
            <w:tcW w:w="1843" w:type="dxa"/>
          </w:tcPr>
          <w:p w:rsidR="00A922B0" w:rsidRDefault="00A922B0">
            <w:pPr>
              <w:pStyle w:val="ConsPlusNormal"/>
              <w:jc w:val="center"/>
            </w:pPr>
            <w:r>
              <w:t>3) описание расходов и возможных доходов, связанных с введением предлагаемого правового регулирования</w:t>
            </w:r>
          </w:p>
        </w:tc>
        <w:tc>
          <w:tcPr>
            <w:tcW w:w="1984" w:type="dxa"/>
          </w:tcPr>
          <w:p w:rsidR="00A922B0" w:rsidRDefault="00A922B0">
            <w:pPr>
              <w:pStyle w:val="ConsPlusNormal"/>
              <w:jc w:val="center"/>
            </w:pPr>
            <w:r>
              <w:t xml:space="preserve">4) количественная оценка, </w:t>
            </w:r>
            <w:proofErr w:type="spellStart"/>
            <w:proofErr w:type="gramStart"/>
            <w:r>
              <w:t>млн</w:t>
            </w:r>
            <w:proofErr w:type="spellEnd"/>
            <w:proofErr w:type="gramEnd"/>
            <w:r>
              <w:t xml:space="preserve"> рублей</w:t>
            </w:r>
          </w:p>
        </w:tc>
      </w:tr>
      <w:tr w:rsidR="00A922B0">
        <w:tc>
          <w:tcPr>
            <w:tcW w:w="2414" w:type="dxa"/>
            <w:vMerge w:val="restart"/>
          </w:tcPr>
          <w:p w:rsidR="00A922B0" w:rsidRDefault="00A922B0">
            <w:pPr>
              <w:pStyle w:val="ConsPlusNormal"/>
            </w:pPr>
            <w:r>
              <w:t>Группа 1</w:t>
            </w:r>
          </w:p>
        </w:tc>
        <w:tc>
          <w:tcPr>
            <w:tcW w:w="2778" w:type="dxa"/>
          </w:tcPr>
          <w:p w:rsidR="00A922B0" w:rsidRDefault="00A922B0">
            <w:pPr>
              <w:pStyle w:val="ConsPlusNormal"/>
            </w:pPr>
          </w:p>
        </w:tc>
        <w:tc>
          <w:tcPr>
            <w:tcW w:w="1843" w:type="dxa"/>
          </w:tcPr>
          <w:p w:rsidR="00A922B0" w:rsidRDefault="00A922B0">
            <w:pPr>
              <w:pStyle w:val="ConsPlusNormal"/>
            </w:pPr>
          </w:p>
        </w:tc>
        <w:tc>
          <w:tcPr>
            <w:tcW w:w="1984" w:type="dxa"/>
          </w:tcPr>
          <w:p w:rsidR="00A922B0" w:rsidRDefault="00A922B0">
            <w:pPr>
              <w:pStyle w:val="ConsPlusNormal"/>
            </w:pPr>
          </w:p>
        </w:tc>
      </w:tr>
      <w:tr w:rsidR="00A922B0">
        <w:tc>
          <w:tcPr>
            <w:tcW w:w="2414" w:type="dxa"/>
            <w:vMerge/>
          </w:tcPr>
          <w:p w:rsidR="00A922B0" w:rsidRDefault="00A922B0"/>
        </w:tc>
        <w:tc>
          <w:tcPr>
            <w:tcW w:w="2778" w:type="dxa"/>
          </w:tcPr>
          <w:p w:rsidR="00A922B0" w:rsidRDefault="00A922B0">
            <w:pPr>
              <w:pStyle w:val="ConsPlusNormal"/>
            </w:pPr>
          </w:p>
        </w:tc>
        <w:tc>
          <w:tcPr>
            <w:tcW w:w="1843" w:type="dxa"/>
          </w:tcPr>
          <w:p w:rsidR="00A922B0" w:rsidRDefault="00A922B0">
            <w:pPr>
              <w:pStyle w:val="ConsPlusNormal"/>
            </w:pPr>
          </w:p>
        </w:tc>
        <w:tc>
          <w:tcPr>
            <w:tcW w:w="1984" w:type="dxa"/>
          </w:tcPr>
          <w:p w:rsidR="00A922B0" w:rsidRDefault="00A922B0">
            <w:pPr>
              <w:pStyle w:val="ConsPlusNormal"/>
            </w:pPr>
          </w:p>
        </w:tc>
      </w:tr>
      <w:tr w:rsidR="00A922B0">
        <w:tc>
          <w:tcPr>
            <w:tcW w:w="2414" w:type="dxa"/>
            <w:vMerge w:val="restart"/>
          </w:tcPr>
          <w:p w:rsidR="00A922B0" w:rsidRDefault="00A922B0">
            <w:pPr>
              <w:pStyle w:val="ConsPlusNormal"/>
            </w:pPr>
            <w:r>
              <w:t>Группа N</w:t>
            </w:r>
          </w:p>
        </w:tc>
        <w:tc>
          <w:tcPr>
            <w:tcW w:w="2778" w:type="dxa"/>
          </w:tcPr>
          <w:p w:rsidR="00A922B0" w:rsidRDefault="00A922B0">
            <w:pPr>
              <w:pStyle w:val="ConsPlusNormal"/>
            </w:pPr>
          </w:p>
        </w:tc>
        <w:tc>
          <w:tcPr>
            <w:tcW w:w="1843" w:type="dxa"/>
          </w:tcPr>
          <w:p w:rsidR="00A922B0" w:rsidRDefault="00A922B0">
            <w:pPr>
              <w:pStyle w:val="ConsPlusNormal"/>
            </w:pPr>
          </w:p>
        </w:tc>
        <w:tc>
          <w:tcPr>
            <w:tcW w:w="1984" w:type="dxa"/>
          </w:tcPr>
          <w:p w:rsidR="00A922B0" w:rsidRDefault="00A922B0">
            <w:pPr>
              <w:pStyle w:val="ConsPlusNormal"/>
            </w:pPr>
          </w:p>
        </w:tc>
      </w:tr>
      <w:tr w:rsidR="00A922B0">
        <w:tc>
          <w:tcPr>
            <w:tcW w:w="2414" w:type="dxa"/>
            <w:vMerge/>
          </w:tcPr>
          <w:p w:rsidR="00A922B0" w:rsidRDefault="00A922B0"/>
        </w:tc>
        <w:tc>
          <w:tcPr>
            <w:tcW w:w="2778" w:type="dxa"/>
          </w:tcPr>
          <w:p w:rsidR="00A922B0" w:rsidRDefault="00A922B0">
            <w:pPr>
              <w:pStyle w:val="ConsPlusNormal"/>
            </w:pPr>
          </w:p>
        </w:tc>
        <w:tc>
          <w:tcPr>
            <w:tcW w:w="1843" w:type="dxa"/>
          </w:tcPr>
          <w:p w:rsidR="00A922B0" w:rsidRDefault="00A922B0">
            <w:pPr>
              <w:pStyle w:val="ConsPlusNormal"/>
            </w:pPr>
          </w:p>
        </w:tc>
        <w:tc>
          <w:tcPr>
            <w:tcW w:w="1984"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5)  издержки  и выгоды адресатов предлагаемого правового регулирования,</w:t>
      </w:r>
    </w:p>
    <w:p w:rsidR="00A922B0" w:rsidRDefault="00A922B0">
      <w:pPr>
        <w:pStyle w:val="ConsPlusNonformat"/>
        <w:jc w:val="both"/>
      </w:pPr>
      <w:r>
        <w:t xml:space="preserve">не </w:t>
      </w:r>
      <w:proofErr w:type="gramStart"/>
      <w:r>
        <w:t>поддающиеся</w:t>
      </w:r>
      <w:proofErr w:type="gramEnd"/>
      <w:r>
        <w:t xml:space="preserve"> количественной оценке:</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lastRenderedPageBreak/>
        <w:t xml:space="preserve">    6) источники данных:</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8.  Оценка  рисков неблагоприятных последствий применения предлагаемого</w:t>
      </w:r>
    </w:p>
    <w:p w:rsidR="00A922B0" w:rsidRDefault="00A922B0">
      <w:pPr>
        <w:pStyle w:val="ConsPlusNonformat"/>
        <w:jc w:val="both"/>
      </w:pPr>
      <w:r>
        <w:t>правового регулирования: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79"/>
        <w:gridCol w:w="2494"/>
        <w:gridCol w:w="2410"/>
        <w:gridCol w:w="2551"/>
      </w:tblGrid>
      <w:tr w:rsidR="00A922B0">
        <w:tc>
          <w:tcPr>
            <w:tcW w:w="1579" w:type="dxa"/>
          </w:tcPr>
          <w:p w:rsidR="00A922B0" w:rsidRDefault="00A922B0">
            <w:pPr>
              <w:pStyle w:val="ConsPlusNormal"/>
              <w:jc w:val="center"/>
            </w:pPr>
            <w:r>
              <w:t>1) виды рисков</w:t>
            </w:r>
          </w:p>
        </w:tc>
        <w:tc>
          <w:tcPr>
            <w:tcW w:w="2494" w:type="dxa"/>
          </w:tcPr>
          <w:p w:rsidR="00A922B0" w:rsidRDefault="00A922B0">
            <w:pPr>
              <w:pStyle w:val="ConsPlusNormal"/>
              <w:jc w:val="center"/>
            </w:pPr>
            <w:r>
              <w:t>2) оценка вероятности наступления неблагоприятных последствий</w:t>
            </w:r>
          </w:p>
        </w:tc>
        <w:tc>
          <w:tcPr>
            <w:tcW w:w="2410" w:type="dxa"/>
          </w:tcPr>
          <w:p w:rsidR="00A922B0" w:rsidRDefault="00A922B0">
            <w:pPr>
              <w:pStyle w:val="ConsPlusNormal"/>
              <w:jc w:val="center"/>
            </w:pPr>
            <w:r>
              <w:t>3) методы контроля рисков</w:t>
            </w:r>
          </w:p>
        </w:tc>
        <w:tc>
          <w:tcPr>
            <w:tcW w:w="2551" w:type="dxa"/>
          </w:tcPr>
          <w:p w:rsidR="00A922B0" w:rsidRDefault="00A922B0">
            <w:pPr>
              <w:pStyle w:val="ConsPlusNormal"/>
              <w:jc w:val="center"/>
            </w:pPr>
            <w:r>
              <w:t>4) степень контроля рисков (</w:t>
            </w:r>
            <w:proofErr w:type="gramStart"/>
            <w:r>
              <w:t>полный</w:t>
            </w:r>
            <w:proofErr w:type="gramEnd"/>
            <w:r>
              <w:t>/частичный/отсутствует)</w:t>
            </w:r>
          </w:p>
        </w:tc>
      </w:tr>
      <w:tr w:rsidR="00A922B0">
        <w:tc>
          <w:tcPr>
            <w:tcW w:w="1579" w:type="dxa"/>
          </w:tcPr>
          <w:p w:rsidR="00A922B0" w:rsidRDefault="00A922B0">
            <w:pPr>
              <w:pStyle w:val="ConsPlusNormal"/>
            </w:pPr>
            <w:r>
              <w:t>Риск 1</w:t>
            </w:r>
          </w:p>
        </w:tc>
        <w:tc>
          <w:tcPr>
            <w:tcW w:w="2494" w:type="dxa"/>
          </w:tcPr>
          <w:p w:rsidR="00A922B0" w:rsidRDefault="00A922B0">
            <w:pPr>
              <w:pStyle w:val="ConsPlusNormal"/>
            </w:pPr>
          </w:p>
        </w:tc>
        <w:tc>
          <w:tcPr>
            <w:tcW w:w="2410" w:type="dxa"/>
          </w:tcPr>
          <w:p w:rsidR="00A922B0" w:rsidRDefault="00A922B0">
            <w:pPr>
              <w:pStyle w:val="ConsPlusNormal"/>
            </w:pPr>
          </w:p>
        </w:tc>
        <w:tc>
          <w:tcPr>
            <w:tcW w:w="2551" w:type="dxa"/>
          </w:tcPr>
          <w:p w:rsidR="00A922B0" w:rsidRDefault="00A922B0">
            <w:pPr>
              <w:pStyle w:val="ConsPlusNormal"/>
            </w:pPr>
          </w:p>
        </w:tc>
      </w:tr>
      <w:tr w:rsidR="00A922B0">
        <w:tc>
          <w:tcPr>
            <w:tcW w:w="1579" w:type="dxa"/>
          </w:tcPr>
          <w:p w:rsidR="00A922B0" w:rsidRDefault="00A922B0">
            <w:pPr>
              <w:pStyle w:val="ConsPlusNormal"/>
            </w:pPr>
            <w:r>
              <w:t>Риск N</w:t>
            </w:r>
          </w:p>
        </w:tc>
        <w:tc>
          <w:tcPr>
            <w:tcW w:w="2494" w:type="dxa"/>
          </w:tcPr>
          <w:p w:rsidR="00A922B0" w:rsidRDefault="00A922B0">
            <w:pPr>
              <w:pStyle w:val="ConsPlusNormal"/>
            </w:pPr>
          </w:p>
        </w:tc>
        <w:tc>
          <w:tcPr>
            <w:tcW w:w="2410" w:type="dxa"/>
          </w:tcPr>
          <w:p w:rsidR="00A922B0" w:rsidRDefault="00A922B0">
            <w:pPr>
              <w:pStyle w:val="ConsPlusNormal"/>
            </w:pPr>
          </w:p>
        </w:tc>
        <w:tc>
          <w:tcPr>
            <w:tcW w:w="2551"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5) источники данных:</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9. Сравнение возможных вариантов решения проблемы:</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416"/>
        <w:gridCol w:w="1277"/>
        <w:gridCol w:w="1282"/>
      </w:tblGrid>
      <w:tr w:rsidR="00A922B0">
        <w:tc>
          <w:tcPr>
            <w:tcW w:w="5046" w:type="dxa"/>
            <w:vAlign w:val="center"/>
          </w:tcPr>
          <w:p w:rsidR="00A922B0" w:rsidRDefault="00A922B0">
            <w:pPr>
              <w:pStyle w:val="ConsPlusNormal"/>
              <w:jc w:val="center"/>
            </w:pPr>
            <w:r>
              <w:t>Критерии сравнения</w:t>
            </w:r>
          </w:p>
        </w:tc>
        <w:tc>
          <w:tcPr>
            <w:tcW w:w="1416" w:type="dxa"/>
            <w:vAlign w:val="center"/>
          </w:tcPr>
          <w:p w:rsidR="00A922B0" w:rsidRDefault="00A922B0">
            <w:pPr>
              <w:pStyle w:val="ConsPlusNormal"/>
              <w:jc w:val="center"/>
            </w:pPr>
            <w:r>
              <w:t>Вариант 1</w:t>
            </w:r>
          </w:p>
        </w:tc>
        <w:tc>
          <w:tcPr>
            <w:tcW w:w="1277" w:type="dxa"/>
            <w:vAlign w:val="center"/>
          </w:tcPr>
          <w:p w:rsidR="00A922B0" w:rsidRDefault="00A922B0">
            <w:pPr>
              <w:pStyle w:val="ConsPlusNormal"/>
              <w:jc w:val="center"/>
            </w:pPr>
            <w:r>
              <w:t>Вариант 2</w:t>
            </w:r>
          </w:p>
        </w:tc>
        <w:tc>
          <w:tcPr>
            <w:tcW w:w="1282" w:type="dxa"/>
            <w:vAlign w:val="center"/>
          </w:tcPr>
          <w:p w:rsidR="00A922B0" w:rsidRDefault="00A922B0">
            <w:pPr>
              <w:pStyle w:val="ConsPlusNormal"/>
              <w:jc w:val="center"/>
            </w:pPr>
            <w:r>
              <w:t>Вариант N</w:t>
            </w:r>
          </w:p>
        </w:tc>
      </w:tr>
      <w:tr w:rsidR="00A922B0">
        <w:tc>
          <w:tcPr>
            <w:tcW w:w="5046" w:type="dxa"/>
          </w:tcPr>
          <w:p w:rsidR="00A922B0" w:rsidRDefault="00A922B0">
            <w:pPr>
              <w:pStyle w:val="ConsPlusNormal"/>
            </w:pPr>
            <w:r>
              <w:t>1) содержание варианта решения проблемы</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r w:rsidR="00A922B0">
        <w:tc>
          <w:tcPr>
            <w:tcW w:w="5046" w:type="dxa"/>
          </w:tcPr>
          <w:p w:rsidR="00A922B0" w:rsidRDefault="00A922B0">
            <w:pPr>
              <w:pStyle w:val="ConsPlusNormal"/>
            </w:pPr>
            <w:r>
              <w:t>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r w:rsidR="00A922B0">
        <w:tc>
          <w:tcPr>
            <w:tcW w:w="5046" w:type="dxa"/>
          </w:tcPr>
          <w:p w:rsidR="00A922B0" w:rsidRDefault="00A922B0">
            <w:pPr>
              <w:pStyle w:val="ConsPlusNormal"/>
            </w:pPr>
            <w:r>
              <w:t>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r w:rsidR="00A922B0">
        <w:tc>
          <w:tcPr>
            <w:tcW w:w="5046" w:type="dxa"/>
          </w:tcPr>
          <w:p w:rsidR="00A922B0" w:rsidRDefault="00A922B0">
            <w:pPr>
              <w:pStyle w:val="ConsPlusNormal"/>
            </w:pPr>
            <w:r>
              <w:t>4) оценка расходов (доходов) бюджета города Ставрополя, связанных с введением предлагаемого правового регулирования</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r w:rsidR="00A922B0">
        <w:tc>
          <w:tcPr>
            <w:tcW w:w="5046" w:type="dxa"/>
          </w:tcPr>
          <w:p w:rsidR="00A922B0" w:rsidRDefault="00A922B0">
            <w:pPr>
              <w:pStyle w:val="ConsPlusNormal"/>
            </w:pPr>
            <w:r>
              <w:t xml:space="preserve">5) оценка возможности достижения заявленных целей регулирования (в соответствии с </w:t>
            </w:r>
            <w:hyperlink w:anchor="P281" w:history="1">
              <w:r>
                <w:rPr>
                  <w:color w:val="0000FF"/>
                </w:rPr>
                <w:t>подпунктом 1 пункта 3</w:t>
              </w:r>
            </w:hyperlink>
            <w:r>
              <w:t xml:space="preserve"> настоящего Приложения) посредством применения рассматриваемых вариантов предлагаемого правового регулирования</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r w:rsidR="00A922B0">
        <w:tc>
          <w:tcPr>
            <w:tcW w:w="5046" w:type="dxa"/>
          </w:tcPr>
          <w:p w:rsidR="00A922B0" w:rsidRDefault="00A922B0">
            <w:pPr>
              <w:pStyle w:val="ConsPlusNormal"/>
            </w:pPr>
            <w:r>
              <w:t>6) оценка рисков неблагоприятных последствий</w:t>
            </w:r>
          </w:p>
        </w:tc>
        <w:tc>
          <w:tcPr>
            <w:tcW w:w="1416" w:type="dxa"/>
          </w:tcPr>
          <w:p w:rsidR="00A922B0" w:rsidRDefault="00A922B0">
            <w:pPr>
              <w:pStyle w:val="ConsPlusNormal"/>
            </w:pPr>
          </w:p>
        </w:tc>
        <w:tc>
          <w:tcPr>
            <w:tcW w:w="1277" w:type="dxa"/>
          </w:tcPr>
          <w:p w:rsidR="00A922B0" w:rsidRDefault="00A922B0">
            <w:pPr>
              <w:pStyle w:val="ConsPlusNormal"/>
            </w:pPr>
          </w:p>
        </w:tc>
        <w:tc>
          <w:tcPr>
            <w:tcW w:w="1282"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 xml:space="preserve">    7)  обоснование  выбора  предпочтительного  варианта решения </w:t>
      </w:r>
      <w:proofErr w:type="gramStart"/>
      <w:r>
        <w:t>выявленной</w:t>
      </w:r>
      <w:proofErr w:type="gramEnd"/>
    </w:p>
    <w:p w:rsidR="00A922B0" w:rsidRDefault="00A922B0">
      <w:pPr>
        <w:pStyle w:val="ConsPlusNonformat"/>
        <w:jc w:val="both"/>
      </w:pPr>
      <w:r>
        <w:t>проблемы:</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8) детальное описание предлагаемого варианта решения проблемы:</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bookmarkStart w:id="19" w:name="P503"/>
      <w:bookmarkEnd w:id="19"/>
      <w:r>
        <w:t xml:space="preserve">    10.  Оценка  необходимости  установления  переходного  периода  и (или)</w:t>
      </w:r>
    </w:p>
    <w:p w:rsidR="00A922B0" w:rsidRDefault="00A922B0">
      <w:pPr>
        <w:pStyle w:val="ConsPlusNonformat"/>
        <w:jc w:val="both"/>
      </w:pPr>
      <w:r>
        <w:t>отсрочки  вступления  в силу нормативного правового акта либо необходимость</w:t>
      </w:r>
    </w:p>
    <w:p w:rsidR="00A922B0" w:rsidRDefault="00A922B0">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A922B0" w:rsidRDefault="00A922B0">
      <w:pPr>
        <w:pStyle w:val="ConsPlusNonformat"/>
        <w:jc w:val="both"/>
      </w:pPr>
      <w:r>
        <w:t>отношения:</w:t>
      </w:r>
    </w:p>
    <w:p w:rsidR="00A922B0" w:rsidRDefault="00A922B0">
      <w:pPr>
        <w:pStyle w:val="ConsPlusNonformat"/>
        <w:jc w:val="both"/>
      </w:pPr>
      <w:r>
        <w:lastRenderedPageBreak/>
        <w:t xml:space="preserve">    1) предполагаемая дата вступления в силу нормативного правового акта:</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w:t>
      </w:r>
      <w:proofErr w:type="gramStart"/>
      <w:r>
        <w:t>(если положения вводятся в действие в разное время,</w:t>
      </w:r>
      <w:proofErr w:type="gramEnd"/>
    </w:p>
    <w:p w:rsidR="00A922B0" w:rsidRDefault="00A922B0">
      <w:pPr>
        <w:pStyle w:val="ConsPlusNonformat"/>
        <w:jc w:val="both"/>
      </w:pPr>
      <w:r>
        <w:t xml:space="preserve">      указывается статья/пункт проекта правового акта и дата введения)</w:t>
      </w:r>
    </w:p>
    <w:p w:rsidR="00A922B0" w:rsidRDefault="00A922B0">
      <w:pPr>
        <w:pStyle w:val="ConsPlusNonformat"/>
        <w:jc w:val="both"/>
      </w:pPr>
      <w:r>
        <w:t xml:space="preserve">    2)  необходимость  установления  переходного  периода  и (или) отсрочки</w:t>
      </w:r>
    </w:p>
    <w:p w:rsidR="00A922B0" w:rsidRDefault="00A922B0">
      <w:pPr>
        <w:pStyle w:val="ConsPlusNonformat"/>
        <w:jc w:val="both"/>
      </w:pPr>
      <w:r>
        <w:t>введения предлагаемого правового регулирования: есть (нет).</w:t>
      </w:r>
    </w:p>
    <w:p w:rsidR="00A922B0" w:rsidRDefault="00A922B0">
      <w:pPr>
        <w:pStyle w:val="ConsPlusNonformat"/>
        <w:jc w:val="both"/>
      </w:pPr>
      <w:r>
        <w:t xml:space="preserve">    Срок  переходного  периода:  ______  дней  с  момента  принятия проекта</w:t>
      </w:r>
    </w:p>
    <w:p w:rsidR="00A922B0" w:rsidRDefault="00A922B0">
      <w:pPr>
        <w:pStyle w:val="ConsPlusNonformat"/>
        <w:jc w:val="both"/>
      </w:pPr>
      <w:r>
        <w:t>правового акта.</w:t>
      </w:r>
    </w:p>
    <w:p w:rsidR="00A922B0" w:rsidRDefault="00A922B0">
      <w:pPr>
        <w:pStyle w:val="ConsPlusNonformat"/>
        <w:jc w:val="both"/>
      </w:pPr>
      <w:r>
        <w:t xml:space="preserve">    Отсрочка введения предлагаемого правового регулирования: _________ дней</w:t>
      </w:r>
    </w:p>
    <w:p w:rsidR="00A922B0" w:rsidRDefault="00A922B0">
      <w:pPr>
        <w:pStyle w:val="ConsPlusNonformat"/>
        <w:jc w:val="both"/>
      </w:pPr>
      <w:r>
        <w:t>с момента принятия проекта правового акта;</w:t>
      </w:r>
    </w:p>
    <w:p w:rsidR="00A922B0" w:rsidRDefault="00A922B0">
      <w:pPr>
        <w:pStyle w:val="ConsPlusNonformat"/>
        <w:jc w:val="both"/>
      </w:pPr>
      <w:r>
        <w:t xml:space="preserve">    3)  необходимость распространения предлагаемого правового регулирования</w:t>
      </w:r>
    </w:p>
    <w:p w:rsidR="00A922B0" w:rsidRDefault="00A922B0">
      <w:pPr>
        <w:pStyle w:val="ConsPlusNonformat"/>
        <w:jc w:val="both"/>
      </w:pPr>
      <w:r>
        <w:t>на ранее возникшие отношения: есть (нет).</w:t>
      </w:r>
    </w:p>
    <w:p w:rsidR="00A922B0" w:rsidRDefault="00A922B0">
      <w:pPr>
        <w:pStyle w:val="ConsPlusNonformat"/>
        <w:jc w:val="both"/>
      </w:pPr>
      <w:r>
        <w:t xml:space="preserve">    Период  распространения  на  ранее  возникшие  отношения: ______ дней </w:t>
      </w:r>
      <w:proofErr w:type="gramStart"/>
      <w:r>
        <w:t>с</w:t>
      </w:r>
      <w:proofErr w:type="gramEnd"/>
    </w:p>
    <w:p w:rsidR="00A922B0" w:rsidRDefault="00A922B0">
      <w:pPr>
        <w:pStyle w:val="ConsPlusNonformat"/>
        <w:jc w:val="both"/>
      </w:pPr>
      <w:r>
        <w:t>момента принятия проекта правового акта;</w:t>
      </w:r>
    </w:p>
    <w:p w:rsidR="00A922B0" w:rsidRDefault="00A922B0">
      <w:pPr>
        <w:pStyle w:val="ConsPlusNonformat"/>
        <w:jc w:val="both"/>
      </w:pPr>
      <w:r>
        <w:t xml:space="preserve">    4)  обоснование  необходимости установления переходного периода и (или)</w:t>
      </w:r>
    </w:p>
    <w:p w:rsidR="00A922B0" w:rsidRDefault="00A922B0">
      <w:pPr>
        <w:pStyle w:val="ConsPlusNonformat"/>
        <w:jc w:val="both"/>
      </w:pPr>
      <w:r>
        <w:t>отсрочки  вступления  в силу нормативного правового акта либо необходимость</w:t>
      </w:r>
    </w:p>
    <w:p w:rsidR="00A922B0" w:rsidRDefault="00A922B0">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A922B0" w:rsidRDefault="00A922B0">
      <w:pPr>
        <w:pStyle w:val="ConsPlusNonformat"/>
        <w:jc w:val="both"/>
      </w:pPr>
      <w:r>
        <w:t>отношения: 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11.  Информация  о  сроках проведения публичных консультаций по проекту</w:t>
      </w:r>
    </w:p>
    <w:p w:rsidR="00A922B0" w:rsidRDefault="00A922B0">
      <w:pPr>
        <w:pStyle w:val="ConsPlusNonformat"/>
        <w:jc w:val="both"/>
      </w:pPr>
      <w:r>
        <w:t>правового   акта   и   сводному  отчету  о  результатах  проведения  оценки</w:t>
      </w:r>
    </w:p>
    <w:p w:rsidR="00A922B0" w:rsidRDefault="00A922B0">
      <w:pPr>
        <w:pStyle w:val="ConsPlusNonformat"/>
        <w:jc w:val="both"/>
      </w:pPr>
      <w:r>
        <w:t>регулирующего  воздействия проектов нормативных правовых актов главы города</w:t>
      </w:r>
    </w:p>
    <w:p w:rsidR="00A922B0" w:rsidRDefault="00A922B0">
      <w:pPr>
        <w:pStyle w:val="ConsPlusNonformat"/>
        <w:jc w:val="both"/>
      </w:pPr>
      <w:r>
        <w:t>Ставрополя,   администрации  города  Ставрополя  (далее  -  сводный  отчет)</w:t>
      </w:r>
    </w:p>
    <w:p w:rsidR="00A922B0" w:rsidRDefault="00A922B0">
      <w:pPr>
        <w:pStyle w:val="ConsPlusNonformat"/>
        <w:jc w:val="both"/>
      </w:pPr>
      <w:proofErr w:type="gramStart"/>
      <w:r>
        <w:t>(заполняется   по  итогам  проведения  публичных  консультаций  по  проекту</w:t>
      </w:r>
      <w:proofErr w:type="gramEnd"/>
    </w:p>
    <w:p w:rsidR="00A922B0" w:rsidRDefault="00A922B0">
      <w:pPr>
        <w:pStyle w:val="ConsPlusNonformat"/>
        <w:jc w:val="both"/>
      </w:pPr>
      <w:r>
        <w:t>правового акта и сводного отчета):</w:t>
      </w:r>
    </w:p>
    <w:p w:rsidR="00A922B0" w:rsidRDefault="00A922B0">
      <w:pPr>
        <w:pStyle w:val="ConsPlusNonformat"/>
        <w:jc w:val="both"/>
      </w:pPr>
      <w:r>
        <w:t xml:space="preserve">    1)   срок,  в  течение  которого  принимались  предложения  в  связи  </w:t>
      </w:r>
      <w:proofErr w:type="gramStart"/>
      <w:r>
        <w:t>с</w:t>
      </w:r>
      <w:proofErr w:type="gramEnd"/>
    </w:p>
    <w:p w:rsidR="00A922B0" w:rsidRDefault="00A922B0">
      <w:pPr>
        <w:pStyle w:val="ConsPlusNonformat"/>
        <w:jc w:val="both"/>
      </w:pPr>
      <w:r>
        <w:t>публичными консультациями по проекту правового акта и сводному отчету:</w:t>
      </w:r>
    </w:p>
    <w:p w:rsidR="00A922B0" w:rsidRDefault="00A922B0">
      <w:pPr>
        <w:pStyle w:val="ConsPlusNonformat"/>
        <w:jc w:val="both"/>
      </w:pPr>
      <w:r>
        <w:t xml:space="preserve">    начало: "__" ______ 201__ г.;</w:t>
      </w:r>
    </w:p>
    <w:p w:rsidR="00A922B0" w:rsidRDefault="00A922B0">
      <w:pPr>
        <w:pStyle w:val="ConsPlusNonformat"/>
        <w:jc w:val="both"/>
      </w:pPr>
      <w:r>
        <w:t xml:space="preserve">    окончание: "__" _______ 201__ г.;</w:t>
      </w:r>
    </w:p>
    <w:p w:rsidR="00A922B0" w:rsidRDefault="00A922B0">
      <w:pPr>
        <w:pStyle w:val="ConsPlusNonformat"/>
        <w:jc w:val="both"/>
      </w:pPr>
      <w:r>
        <w:t xml:space="preserve">    2)  сведения  о  количестве  замечаний и предложений, полученных в ходе</w:t>
      </w:r>
    </w:p>
    <w:p w:rsidR="00A922B0" w:rsidRDefault="00A922B0">
      <w:pPr>
        <w:pStyle w:val="ConsPlusNonformat"/>
        <w:jc w:val="both"/>
      </w:pPr>
      <w:r>
        <w:t>публичных консультаций по проекту правового акта:</w:t>
      </w:r>
    </w:p>
    <w:p w:rsidR="00A922B0" w:rsidRDefault="00A922B0">
      <w:pPr>
        <w:pStyle w:val="ConsPlusNonformat"/>
        <w:jc w:val="both"/>
      </w:pPr>
      <w:r>
        <w:t xml:space="preserve">    всего замечаний и предложений: ________, из них учтено:</w:t>
      </w:r>
    </w:p>
    <w:p w:rsidR="00A922B0" w:rsidRDefault="00A922B0">
      <w:pPr>
        <w:pStyle w:val="ConsPlusNonformat"/>
        <w:jc w:val="both"/>
      </w:pPr>
      <w:r>
        <w:t xml:space="preserve">    полностью: ____________,</w:t>
      </w:r>
    </w:p>
    <w:p w:rsidR="00A922B0" w:rsidRDefault="00A922B0">
      <w:pPr>
        <w:pStyle w:val="ConsPlusNonformat"/>
        <w:jc w:val="both"/>
      </w:pPr>
      <w:r>
        <w:t xml:space="preserve">    учтено частично</w:t>
      </w:r>
      <w:proofErr w:type="gramStart"/>
      <w:r>
        <w:t>: ____________;</w:t>
      </w:r>
      <w:proofErr w:type="gramEnd"/>
    </w:p>
    <w:p w:rsidR="00A922B0" w:rsidRDefault="00A922B0">
      <w:pPr>
        <w:pStyle w:val="ConsPlusNonformat"/>
        <w:jc w:val="both"/>
      </w:pPr>
      <w:r>
        <w:t xml:space="preserve">    3)  полный  электронный адрес размещения сводки поступивших предложений</w:t>
      </w:r>
    </w:p>
    <w:p w:rsidR="00A922B0" w:rsidRDefault="00A922B0">
      <w:pPr>
        <w:pStyle w:val="ConsPlusNonformat"/>
        <w:jc w:val="both"/>
      </w:pPr>
      <w:r>
        <w:t>по итогам проведения публичных консультаций по проекту правового акта: ____</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(место для текстового описания)</w:t>
      </w:r>
    </w:p>
    <w:p w:rsidR="00A922B0" w:rsidRDefault="00A922B0">
      <w:pPr>
        <w:pStyle w:val="ConsPlusNonformat"/>
        <w:jc w:val="both"/>
      </w:pPr>
      <w:r>
        <w:t xml:space="preserve">    Приложение:</w:t>
      </w:r>
    </w:p>
    <w:p w:rsidR="00A922B0" w:rsidRDefault="00A922B0">
      <w:pPr>
        <w:pStyle w:val="ConsPlusNonformat"/>
        <w:jc w:val="both"/>
      </w:pPr>
      <w:r>
        <w:t xml:space="preserve">    сводка   поступивших   предложений,   поступивших   в   ходе  публичных</w:t>
      </w:r>
    </w:p>
    <w:p w:rsidR="00A922B0" w:rsidRDefault="00A922B0">
      <w:pPr>
        <w:pStyle w:val="ConsPlusNonformat"/>
        <w:jc w:val="both"/>
      </w:pPr>
      <w:r>
        <w:t>консультаций,    проводившихся   в   ходе   процедуры   проведения   оценки</w:t>
      </w:r>
    </w:p>
    <w:p w:rsidR="00A922B0" w:rsidRDefault="00A922B0">
      <w:pPr>
        <w:pStyle w:val="ConsPlusNonformat"/>
        <w:jc w:val="both"/>
      </w:pPr>
      <w:r>
        <w:t>регулирующего  воздействия,  с  указанием сведений об их учете или причинах</w:t>
      </w:r>
    </w:p>
    <w:p w:rsidR="00A922B0" w:rsidRDefault="00A922B0">
      <w:pPr>
        <w:pStyle w:val="ConsPlusNonformat"/>
        <w:jc w:val="both"/>
      </w:pPr>
      <w:r>
        <w:t>отклонения;</w:t>
      </w:r>
    </w:p>
    <w:p w:rsidR="00A922B0" w:rsidRDefault="00A922B0">
      <w:pPr>
        <w:pStyle w:val="ConsPlusNonformat"/>
        <w:jc w:val="both"/>
      </w:pPr>
      <w:r>
        <w:t xml:space="preserve">    иные приложения (по усмотрению разработчика проекта правового акта).</w:t>
      </w:r>
    </w:p>
    <w:p w:rsidR="00A922B0" w:rsidRDefault="00A922B0">
      <w:pPr>
        <w:pStyle w:val="ConsPlusNonformat"/>
        <w:jc w:val="both"/>
      </w:pPr>
    </w:p>
    <w:p w:rsidR="00A922B0" w:rsidRDefault="00A922B0">
      <w:pPr>
        <w:pStyle w:val="ConsPlusNonformat"/>
        <w:jc w:val="both"/>
      </w:pPr>
      <w:r>
        <w:t>Должность ________________________ Ф.И.О. _________________ Подпись _______</w:t>
      </w:r>
    </w:p>
    <w:p w:rsidR="00A922B0" w:rsidRDefault="00A922B0">
      <w:pPr>
        <w:pStyle w:val="ConsPlusNonformat"/>
        <w:jc w:val="both"/>
      </w:pPr>
      <w:r>
        <w:t xml:space="preserve">        (руководитель разработчика проекта правового акта)</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right"/>
        <w:outlineLvl w:val="1"/>
      </w:pPr>
      <w:r>
        <w:t>Приложение 3</w:t>
      </w:r>
    </w:p>
    <w:p w:rsidR="00A922B0" w:rsidRDefault="00A922B0">
      <w:pPr>
        <w:pStyle w:val="ConsPlusNormal"/>
        <w:jc w:val="right"/>
      </w:pPr>
      <w:r>
        <w:t>к Порядку проведения оценки</w:t>
      </w:r>
    </w:p>
    <w:p w:rsidR="00A922B0" w:rsidRDefault="00A922B0">
      <w:pPr>
        <w:pStyle w:val="ConsPlusNormal"/>
        <w:jc w:val="right"/>
      </w:pPr>
      <w:r>
        <w:t>регулирующего воздействия проектов</w:t>
      </w:r>
    </w:p>
    <w:p w:rsidR="00A922B0" w:rsidRDefault="00A922B0">
      <w:pPr>
        <w:pStyle w:val="ConsPlusNormal"/>
        <w:jc w:val="right"/>
      </w:pPr>
      <w:r>
        <w:t>нормативных правовых актов</w:t>
      </w:r>
    </w:p>
    <w:p w:rsidR="00A922B0" w:rsidRDefault="00A922B0">
      <w:pPr>
        <w:pStyle w:val="ConsPlusNormal"/>
        <w:jc w:val="right"/>
      </w:pPr>
      <w:r>
        <w:t>главы города Ставрополя,</w:t>
      </w:r>
    </w:p>
    <w:p w:rsidR="00A922B0" w:rsidRDefault="00A922B0">
      <w:pPr>
        <w:pStyle w:val="ConsPlusNormal"/>
        <w:jc w:val="right"/>
      </w:pPr>
      <w:r>
        <w:t>администрации города Ставрополя</w:t>
      </w:r>
    </w:p>
    <w:p w:rsidR="00A922B0" w:rsidRDefault="00A922B0">
      <w:pPr>
        <w:pStyle w:val="ConsPlusNormal"/>
        <w:jc w:val="both"/>
      </w:pPr>
    </w:p>
    <w:p w:rsidR="00A922B0" w:rsidRDefault="00A922B0">
      <w:pPr>
        <w:pStyle w:val="ConsPlusNormal"/>
        <w:jc w:val="right"/>
      </w:pPr>
      <w:r>
        <w:t>Форма</w:t>
      </w:r>
    </w:p>
    <w:p w:rsidR="00A922B0" w:rsidRDefault="00A922B0">
      <w:pPr>
        <w:pStyle w:val="ConsPlusNormal"/>
        <w:jc w:val="both"/>
      </w:pPr>
    </w:p>
    <w:p w:rsidR="00A922B0" w:rsidRDefault="00A922B0">
      <w:pPr>
        <w:pStyle w:val="ConsPlusNormal"/>
        <w:jc w:val="center"/>
      </w:pPr>
      <w:bookmarkStart w:id="20" w:name="P568"/>
      <w:bookmarkEnd w:id="20"/>
      <w:r>
        <w:lastRenderedPageBreak/>
        <w:t>ЗАМЕЧАНИЯ И ПРЕДЛОЖЕНИЯ</w:t>
      </w:r>
    </w:p>
    <w:p w:rsidR="00A922B0" w:rsidRDefault="00A922B0">
      <w:pPr>
        <w:pStyle w:val="ConsPlusNormal"/>
        <w:jc w:val="center"/>
      </w:pPr>
      <w:r>
        <w:t>в связи с проведением публичных консультаций по проекту</w:t>
      </w:r>
    </w:p>
    <w:p w:rsidR="00A922B0" w:rsidRDefault="00A922B0">
      <w:pPr>
        <w:pStyle w:val="ConsPlusNormal"/>
        <w:jc w:val="center"/>
      </w:pPr>
      <w:r>
        <w:t>нормативного правового акта главы города Ставрополя,</w:t>
      </w:r>
    </w:p>
    <w:p w:rsidR="00A922B0" w:rsidRDefault="00A922B0">
      <w:pPr>
        <w:pStyle w:val="ConsPlusNormal"/>
        <w:jc w:val="center"/>
      </w:pPr>
      <w:r>
        <w:t>администрации города Ставрополя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922B0">
        <w:tc>
          <w:tcPr>
            <w:tcW w:w="9071" w:type="dxa"/>
            <w:tcBorders>
              <w:left w:val="single" w:sz="4" w:space="0" w:color="auto"/>
              <w:right w:val="single" w:sz="4" w:space="0" w:color="auto"/>
            </w:tcBorders>
          </w:tcPr>
          <w:p w:rsidR="00A922B0" w:rsidRDefault="00A922B0">
            <w:pPr>
              <w:pStyle w:val="ConsPlusNormal"/>
              <w:jc w:val="both"/>
            </w:pPr>
            <w:r>
              <w:t xml:space="preserve">1. </w:t>
            </w:r>
            <w:proofErr w:type="gramStart"/>
            <w:r>
              <w:t>Наименование участника публичных консультаций, вносящего замечания и предложения в связи с проведением публичных консультаций по проекту нормативного правового акта главы города Ставрополя, администрации города Ставрополя, разработанному отраслевым (функциональным) органом администрации города Ставрополя - разработчиком проекта нормативного правового акта главы города Ставрополя, администрации города Ставрополя (далее соответственно - замечания и предложения, разработчик проекта правового акта, проект правового акта)</w:t>
            </w:r>
            <w:proofErr w:type="gramEnd"/>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2. Наименование проекта правового акта</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3. Срок, установленный разработчиком проекта правового акта для направления замечаний и предложений</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4. Насколько корректно разработчиком проекта правового акта определены те факторы, которые обуславливают необходимость правового регулирования?</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5. Является ли выбранный вариант решения проблемы оптимальным (в том числе с точки зрения общественных выгод и издержек)?</w:t>
            </w:r>
          </w:p>
          <w:p w:rsidR="00A922B0" w:rsidRDefault="00A922B0">
            <w:pPr>
              <w:pStyle w:val="ConsPlusNormal"/>
              <w:jc w:val="both"/>
            </w:pPr>
            <w:r>
              <w:t>Существуют ли иные варианты достижения целей правового регулирования?</w:t>
            </w:r>
          </w:p>
          <w:p w:rsidR="00A922B0" w:rsidRDefault="00A922B0">
            <w:pPr>
              <w:pStyle w:val="ConsPlusNormal"/>
              <w:jc w:val="both"/>
            </w:pPr>
            <w:r>
              <w:t xml:space="preserve">Если да, приведите те, которые были бы менее </w:t>
            </w:r>
            <w:proofErr w:type="spellStart"/>
            <w:r>
              <w:t>затратны</w:t>
            </w:r>
            <w:proofErr w:type="spellEnd"/>
            <w:r>
              <w:t xml:space="preserve"> и (или) более эффективны</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6. Какие группы субъектов предпринимательской и инвестиционной деятельности затронет нормативное правовое регулирование, предлагаемое проектом правового акта?</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7. Если какие-либо положения проекта правового акта негативно отразятся на субъектах предпринимательской и инвестиционной деятельности, укажите такие положения и оцените это влияние количественно (в денежных средствах или часах, потраченных на выполнение требований)</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8. Оцените предполагаемые издержки и выгоды субъектов предпринимательской и инвестиционной деятельности, возникающие при введении предлагаемого правового регулирования</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9. Считаете нормы проекта правового акта ясными и однозначными для понимания?</w:t>
            </w:r>
          </w:p>
          <w:p w:rsidR="00A922B0" w:rsidRDefault="00A922B0">
            <w:pPr>
              <w:pStyle w:val="ConsPlusNormal"/>
              <w:jc w:val="both"/>
            </w:pPr>
            <w:r>
              <w:t xml:space="preserve">Считаете, что нормы проекта правового акта не соответствуют или противоречат иным </w:t>
            </w:r>
            <w:r>
              <w:lastRenderedPageBreak/>
              <w:t>действующим нормативным правовым актам? Укажите нормы и такие нормативные правовые акты</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10. Какой переходный период необходим для вступления в силу проекта правового акта?</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11. Какие исключения по введению предлагаемого правового регулирования целесообразно применить в отношении отдельных групп лиц?</w:t>
            </w:r>
          </w:p>
          <w:p w:rsidR="00A922B0" w:rsidRDefault="00A922B0">
            <w:pPr>
              <w:pStyle w:val="ConsPlusNormal"/>
              <w:jc w:val="both"/>
            </w:pPr>
            <w:r>
              <w:t>Приведите соответствующее обоснование</w:t>
            </w:r>
          </w:p>
        </w:tc>
      </w:tr>
      <w:tr w:rsidR="00A922B0">
        <w:tc>
          <w:tcPr>
            <w:tcW w:w="9071" w:type="dxa"/>
            <w:tcBorders>
              <w:left w:val="single" w:sz="4" w:space="0" w:color="auto"/>
              <w:right w:val="single" w:sz="4" w:space="0" w:color="auto"/>
            </w:tcBorders>
          </w:tcPr>
          <w:p w:rsidR="00A922B0" w:rsidRDefault="00A922B0">
            <w:pPr>
              <w:pStyle w:val="ConsPlusNormal"/>
            </w:pPr>
          </w:p>
        </w:tc>
      </w:tr>
      <w:tr w:rsidR="00A922B0">
        <w:tc>
          <w:tcPr>
            <w:tcW w:w="9071" w:type="dxa"/>
            <w:tcBorders>
              <w:left w:val="single" w:sz="4" w:space="0" w:color="auto"/>
              <w:right w:val="single" w:sz="4" w:space="0" w:color="auto"/>
            </w:tcBorders>
          </w:tcPr>
          <w:p w:rsidR="00A922B0" w:rsidRDefault="00A922B0">
            <w:pPr>
              <w:pStyle w:val="ConsPlusNormal"/>
              <w:jc w:val="both"/>
            </w:pPr>
            <w:r>
              <w:t>12. Иные замечания и предложения по проекту правового акта</w:t>
            </w:r>
          </w:p>
        </w:tc>
      </w:tr>
      <w:tr w:rsidR="00A922B0">
        <w:tc>
          <w:tcPr>
            <w:tcW w:w="9071" w:type="dxa"/>
            <w:tcBorders>
              <w:left w:val="single" w:sz="4" w:space="0" w:color="auto"/>
              <w:right w:val="single" w:sz="4" w:space="0" w:color="auto"/>
            </w:tcBorders>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Должность ______________________ Подпись ______________ Расшифровка подписи</w:t>
      </w:r>
    </w:p>
    <w:p w:rsidR="00A922B0" w:rsidRDefault="00A922B0">
      <w:pPr>
        <w:pStyle w:val="ConsPlusNonformat"/>
        <w:jc w:val="both"/>
      </w:pPr>
      <w:r>
        <w:t xml:space="preserve">                (участник публичных консультаций)</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right"/>
        <w:outlineLvl w:val="1"/>
      </w:pPr>
      <w:r>
        <w:t>Приложение 4</w:t>
      </w:r>
    </w:p>
    <w:p w:rsidR="00A922B0" w:rsidRDefault="00A922B0">
      <w:pPr>
        <w:pStyle w:val="ConsPlusNormal"/>
        <w:jc w:val="right"/>
      </w:pPr>
      <w:r>
        <w:t>к Порядку проведения оценки</w:t>
      </w:r>
    </w:p>
    <w:p w:rsidR="00A922B0" w:rsidRDefault="00A922B0">
      <w:pPr>
        <w:pStyle w:val="ConsPlusNormal"/>
        <w:jc w:val="right"/>
      </w:pPr>
      <w:r>
        <w:t>регулирующего воздействия проектов</w:t>
      </w:r>
    </w:p>
    <w:p w:rsidR="00A922B0" w:rsidRDefault="00A922B0">
      <w:pPr>
        <w:pStyle w:val="ConsPlusNormal"/>
        <w:jc w:val="right"/>
      </w:pPr>
      <w:r>
        <w:t>нормативных правовых актов главы</w:t>
      </w:r>
    </w:p>
    <w:p w:rsidR="00A922B0" w:rsidRDefault="00A922B0">
      <w:pPr>
        <w:pStyle w:val="ConsPlusNormal"/>
        <w:jc w:val="right"/>
      </w:pPr>
      <w:r>
        <w:t>города Ставрополя, администрации</w:t>
      </w:r>
    </w:p>
    <w:p w:rsidR="00A922B0" w:rsidRDefault="00A922B0">
      <w:pPr>
        <w:pStyle w:val="ConsPlusNormal"/>
        <w:jc w:val="right"/>
      </w:pPr>
      <w:r>
        <w:t>города Ставрополя</w:t>
      </w:r>
    </w:p>
    <w:p w:rsidR="00A922B0" w:rsidRDefault="00A922B0">
      <w:pPr>
        <w:pStyle w:val="ConsPlusNormal"/>
        <w:jc w:val="both"/>
      </w:pPr>
    </w:p>
    <w:p w:rsidR="00A922B0" w:rsidRDefault="00A922B0">
      <w:pPr>
        <w:pStyle w:val="ConsPlusNormal"/>
        <w:jc w:val="right"/>
      </w:pPr>
      <w:r>
        <w:t>Форма</w:t>
      </w:r>
    </w:p>
    <w:p w:rsidR="00A922B0" w:rsidRDefault="00A922B0">
      <w:pPr>
        <w:pStyle w:val="ConsPlusNormal"/>
        <w:jc w:val="both"/>
      </w:pPr>
    </w:p>
    <w:p w:rsidR="00A922B0" w:rsidRDefault="00A922B0">
      <w:pPr>
        <w:pStyle w:val="ConsPlusNormal"/>
        <w:jc w:val="center"/>
      </w:pPr>
      <w:bookmarkStart w:id="21" w:name="P618"/>
      <w:bookmarkEnd w:id="21"/>
      <w:r>
        <w:t>СВОДКА</w:t>
      </w:r>
    </w:p>
    <w:p w:rsidR="00A922B0" w:rsidRDefault="00A922B0">
      <w:pPr>
        <w:pStyle w:val="ConsPlusNormal"/>
        <w:jc w:val="center"/>
      </w:pPr>
      <w:r>
        <w:t>замечаний и предложений в связи с проведением публичных</w:t>
      </w:r>
    </w:p>
    <w:p w:rsidR="00A922B0" w:rsidRDefault="00A922B0">
      <w:pPr>
        <w:pStyle w:val="ConsPlusNormal"/>
        <w:jc w:val="center"/>
      </w:pPr>
      <w:r>
        <w:t>консультаций по проекту нормативного правового акта главы</w:t>
      </w:r>
    </w:p>
    <w:p w:rsidR="00A922B0" w:rsidRDefault="00A922B0">
      <w:pPr>
        <w:pStyle w:val="ConsPlusNormal"/>
        <w:jc w:val="center"/>
      </w:pPr>
      <w:r>
        <w:t>города Ставрополя, администрации города Ставрополя</w:t>
      </w:r>
    </w:p>
    <w:p w:rsidR="00A922B0" w:rsidRDefault="00A922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3402"/>
        <w:gridCol w:w="3118"/>
        <w:gridCol w:w="1963"/>
      </w:tblGrid>
      <w:tr w:rsidR="00A922B0">
        <w:tc>
          <w:tcPr>
            <w:tcW w:w="542" w:type="dxa"/>
          </w:tcPr>
          <w:p w:rsidR="00A922B0" w:rsidRDefault="00A922B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A922B0" w:rsidRDefault="00A922B0">
            <w:pPr>
              <w:pStyle w:val="ConsPlusNormal"/>
              <w:jc w:val="center"/>
            </w:pPr>
            <w:r>
              <w:t>Организация, представившая замечания и предложения</w:t>
            </w:r>
          </w:p>
        </w:tc>
        <w:tc>
          <w:tcPr>
            <w:tcW w:w="3118" w:type="dxa"/>
          </w:tcPr>
          <w:p w:rsidR="00A922B0" w:rsidRDefault="00A922B0">
            <w:pPr>
              <w:pStyle w:val="ConsPlusNormal"/>
              <w:jc w:val="center"/>
            </w:pPr>
            <w:r>
              <w:t>Содержание замечаний и предложений</w:t>
            </w:r>
          </w:p>
        </w:tc>
        <w:tc>
          <w:tcPr>
            <w:tcW w:w="1963" w:type="dxa"/>
          </w:tcPr>
          <w:p w:rsidR="00A922B0" w:rsidRDefault="00A922B0">
            <w:pPr>
              <w:pStyle w:val="ConsPlusNormal"/>
              <w:jc w:val="center"/>
            </w:pPr>
            <w:r>
              <w:t>Результат рассмотрения замечаний и предложений</w:t>
            </w:r>
          </w:p>
        </w:tc>
      </w:tr>
      <w:tr w:rsidR="00A922B0">
        <w:tc>
          <w:tcPr>
            <w:tcW w:w="542" w:type="dxa"/>
          </w:tcPr>
          <w:p w:rsidR="00A922B0" w:rsidRDefault="00A922B0">
            <w:pPr>
              <w:pStyle w:val="ConsPlusNormal"/>
            </w:pPr>
          </w:p>
        </w:tc>
        <w:tc>
          <w:tcPr>
            <w:tcW w:w="3402" w:type="dxa"/>
          </w:tcPr>
          <w:p w:rsidR="00A922B0" w:rsidRDefault="00A922B0">
            <w:pPr>
              <w:pStyle w:val="ConsPlusNormal"/>
            </w:pPr>
          </w:p>
        </w:tc>
        <w:tc>
          <w:tcPr>
            <w:tcW w:w="3118" w:type="dxa"/>
          </w:tcPr>
          <w:p w:rsidR="00A922B0" w:rsidRDefault="00A922B0">
            <w:pPr>
              <w:pStyle w:val="ConsPlusNormal"/>
            </w:pPr>
          </w:p>
        </w:tc>
        <w:tc>
          <w:tcPr>
            <w:tcW w:w="1963" w:type="dxa"/>
          </w:tcPr>
          <w:p w:rsidR="00A922B0" w:rsidRDefault="00A922B0">
            <w:pPr>
              <w:pStyle w:val="ConsPlusNormal"/>
            </w:pPr>
          </w:p>
        </w:tc>
      </w:tr>
    </w:tbl>
    <w:p w:rsidR="00A922B0" w:rsidRDefault="00A922B0">
      <w:pPr>
        <w:pStyle w:val="ConsPlusNormal"/>
        <w:jc w:val="both"/>
      </w:pPr>
    </w:p>
    <w:p w:rsidR="00A922B0" w:rsidRDefault="00A922B0">
      <w:pPr>
        <w:pStyle w:val="ConsPlusNonformat"/>
        <w:jc w:val="both"/>
      </w:pPr>
      <w:r>
        <w:t>Должность _____________________ Подпись ____________________ Дата _________</w:t>
      </w:r>
    </w:p>
    <w:p w:rsidR="00A922B0" w:rsidRDefault="00A922B0">
      <w:pPr>
        <w:pStyle w:val="ConsPlusNonformat"/>
        <w:jc w:val="both"/>
      </w:pPr>
      <w:r>
        <w:t xml:space="preserve">         (руководитель разработчика проекта правового акта)</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right"/>
        <w:outlineLvl w:val="1"/>
      </w:pPr>
      <w:r>
        <w:lastRenderedPageBreak/>
        <w:t>Приложение 5</w:t>
      </w:r>
    </w:p>
    <w:p w:rsidR="00A922B0" w:rsidRDefault="00A922B0">
      <w:pPr>
        <w:pStyle w:val="ConsPlusNormal"/>
        <w:jc w:val="right"/>
      </w:pPr>
      <w:r>
        <w:t>к Порядку проведения оценки</w:t>
      </w:r>
    </w:p>
    <w:p w:rsidR="00A922B0" w:rsidRDefault="00A922B0">
      <w:pPr>
        <w:pStyle w:val="ConsPlusNormal"/>
        <w:jc w:val="right"/>
      </w:pPr>
      <w:r>
        <w:t>регулирующего воздействия проектов</w:t>
      </w:r>
    </w:p>
    <w:p w:rsidR="00A922B0" w:rsidRDefault="00A922B0">
      <w:pPr>
        <w:pStyle w:val="ConsPlusNormal"/>
        <w:jc w:val="right"/>
      </w:pPr>
      <w:r>
        <w:t>нормативных правовых актов главы</w:t>
      </w:r>
    </w:p>
    <w:p w:rsidR="00A922B0" w:rsidRDefault="00A922B0">
      <w:pPr>
        <w:pStyle w:val="ConsPlusNormal"/>
        <w:jc w:val="right"/>
      </w:pPr>
      <w:r>
        <w:t>города Ставрополя, администрации</w:t>
      </w:r>
    </w:p>
    <w:p w:rsidR="00A922B0" w:rsidRDefault="00A922B0">
      <w:pPr>
        <w:pStyle w:val="ConsPlusNormal"/>
        <w:jc w:val="right"/>
      </w:pPr>
      <w:r>
        <w:t>города Ставрополя</w:t>
      </w:r>
    </w:p>
    <w:p w:rsidR="00A922B0" w:rsidRDefault="00A922B0">
      <w:pPr>
        <w:pStyle w:val="ConsPlusNormal"/>
        <w:jc w:val="both"/>
      </w:pPr>
    </w:p>
    <w:p w:rsidR="00A922B0" w:rsidRDefault="00A922B0">
      <w:pPr>
        <w:pStyle w:val="ConsPlusNonformat"/>
        <w:jc w:val="both"/>
      </w:pPr>
      <w:r>
        <w:t xml:space="preserve">                                                                      Форма</w:t>
      </w:r>
    </w:p>
    <w:p w:rsidR="00A922B0" w:rsidRDefault="00A922B0">
      <w:pPr>
        <w:pStyle w:val="ConsPlusNonformat"/>
        <w:jc w:val="both"/>
      </w:pPr>
    </w:p>
    <w:p w:rsidR="00A922B0" w:rsidRDefault="00A922B0">
      <w:pPr>
        <w:pStyle w:val="ConsPlusNonformat"/>
        <w:jc w:val="both"/>
      </w:pPr>
      <w:bookmarkStart w:id="22" w:name="P648"/>
      <w:bookmarkEnd w:id="22"/>
      <w:r>
        <w:t xml:space="preserve">                                 ЗАКЛЮЧЕНИЕ</w:t>
      </w:r>
    </w:p>
    <w:p w:rsidR="00A922B0" w:rsidRDefault="00A922B0">
      <w:pPr>
        <w:pStyle w:val="ConsPlusNonformat"/>
        <w:jc w:val="both"/>
      </w:pPr>
      <w:r>
        <w:t xml:space="preserve">                    об оценке регулирующего воздействия</w:t>
      </w:r>
    </w:p>
    <w:p w:rsidR="00A922B0" w:rsidRDefault="00A922B0">
      <w:pPr>
        <w:pStyle w:val="ConsPlusNonformat"/>
        <w:jc w:val="both"/>
      </w:pPr>
    </w:p>
    <w:p w:rsidR="00A922B0" w:rsidRDefault="00A922B0">
      <w:pPr>
        <w:pStyle w:val="ConsPlusNonformat"/>
        <w:jc w:val="both"/>
      </w:pPr>
      <w:r>
        <w:t xml:space="preserve">    Уполномоченный орган в соответствии </w:t>
      </w:r>
      <w:proofErr w:type="gramStart"/>
      <w:r>
        <w:t>с</w:t>
      </w:r>
      <w:proofErr w:type="gramEnd"/>
      <w:r>
        <w:t xml:space="preserve"> _____________________, рассмотрел</w:t>
      </w:r>
    </w:p>
    <w:p w:rsidR="00A922B0" w:rsidRDefault="00A922B0">
      <w:pPr>
        <w:pStyle w:val="ConsPlusNonformat"/>
        <w:jc w:val="both"/>
      </w:pPr>
      <w:r>
        <w:t>проект: ___________________________________________________________________</w:t>
      </w:r>
    </w:p>
    <w:p w:rsidR="00A922B0" w:rsidRDefault="00A922B0">
      <w:pPr>
        <w:pStyle w:val="ConsPlusNonformat"/>
        <w:jc w:val="both"/>
      </w:pPr>
      <w:r>
        <w:t xml:space="preserve">       </w:t>
      </w:r>
      <w:proofErr w:type="gramStart"/>
      <w:r>
        <w:t>(наименование проекта нормативного правового акта главы города</w:t>
      </w:r>
      <w:proofErr w:type="gramEnd"/>
    </w:p>
    <w:p w:rsidR="00A922B0" w:rsidRDefault="00A922B0">
      <w:pPr>
        <w:pStyle w:val="ConsPlusNonformat"/>
        <w:jc w:val="both"/>
      </w:pPr>
      <w:r>
        <w:t xml:space="preserve">                </w:t>
      </w:r>
      <w:proofErr w:type="gramStart"/>
      <w:r>
        <w:t>Ставрополя, администрации города Ставрополя)</w:t>
      </w:r>
      <w:proofErr w:type="gramEnd"/>
    </w:p>
    <w:p w:rsidR="00A922B0" w:rsidRDefault="00A922B0">
      <w:pPr>
        <w:pStyle w:val="ConsPlusNonformat"/>
        <w:jc w:val="both"/>
      </w:pPr>
      <w:r>
        <w:t>(далее - проект правового акта), подготовленный ___________________________</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w:t>
      </w:r>
      <w:proofErr w:type="gramStart"/>
      <w:r>
        <w:t>(наименование отраслевого (функционального) органа</w:t>
      </w:r>
      <w:proofErr w:type="gramEnd"/>
    </w:p>
    <w:p w:rsidR="00A922B0" w:rsidRDefault="00A922B0">
      <w:pPr>
        <w:pStyle w:val="ConsPlusNonformat"/>
        <w:jc w:val="both"/>
      </w:pPr>
      <w:r>
        <w:t xml:space="preserve">                      администрации города Ставрополя)</w:t>
      </w:r>
    </w:p>
    <w:p w:rsidR="00A922B0" w:rsidRDefault="00A922B0">
      <w:pPr>
        <w:pStyle w:val="ConsPlusNonformat"/>
        <w:jc w:val="both"/>
      </w:pPr>
      <w:r>
        <w:t xml:space="preserve">    По результатам рассмотрения проекта правового акта установлено, что </w:t>
      </w:r>
      <w:proofErr w:type="gramStart"/>
      <w:r>
        <w:t>при</w:t>
      </w:r>
      <w:proofErr w:type="gramEnd"/>
    </w:p>
    <w:p w:rsidR="00A922B0" w:rsidRDefault="00A922B0">
      <w:pPr>
        <w:pStyle w:val="ConsPlusNonformat"/>
        <w:jc w:val="both"/>
      </w:pPr>
      <w:r>
        <w:t>подготовке  проекта  правового  акта  разработчиком  проекта правового акта</w:t>
      </w:r>
    </w:p>
    <w:p w:rsidR="00A922B0" w:rsidRDefault="00A922B0">
      <w:pPr>
        <w:pStyle w:val="ConsPlusNonformat"/>
        <w:jc w:val="both"/>
      </w:pPr>
      <w:r>
        <w:t>соблюден (не соблюден) порядок проведения оценки регулирующего воздействия.</w:t>
      </w:r>
    </w:p>
    <w:p w:rsidR="00A922B0" w:rsidRDefault="00A922B0">
      <w:pPr>
        <w:pStyle w:val="ConsPlusNonformat"/>
        <w:jc w:val="both"/>
      </w:pPr>
      <w:r>
        <w:t xml:space="preserve">    Разработчиком проекта правового акта проведены публичные консультации </w:t>
      </w:r>
      <w:proofErr w:type="gramStart"/>
      <w:r>
        <w:t>в</w:t>
      </w:r>
      <w:proofErr w:type="gramEnd"/>
    </w:p>
    <w:p w:rsidR="00A922B0" w:rsidRDefault="00A922B0">
      <w:pPr>
        <w:pStyle w:val="ConsPlusNonformat"/>
        <w:jc w:val="both"/>
      </w:pPr>
      <w:r>
        <w:t xml:space="preserve">отношении проекта правового акта в сроки </w:t>
      </w:r>
      <w:proofErr w:type="gramStart"/>
      <w:r>
        <w:t>с</w:t>
      </w:r>
      <w:proofErr w:type="gramEnd"/>
      <w:r>
        <w:t xml:space="preserve"> ________ по _________.</w:t>
      </w:r>
    </w:p>
    <w:p w:rsidR="00A922B0" w:rsidRDefault="00A922B0">
      <w:pPr>
        <w:pStyle w:val="ConsPlusNonformat"/>
        <w:jc w:val="both"/>
      </w:pPr>
      <w:r>
        <w:t xml:space="preserve">    </w:t>
      </w:r>
      <w:proofErr w:type="gramStart"/>
      <w:r>
        <w:t>По   результатам   проведения   публичных  консультаций  поступили  (не</w:t>
      </w:r>
      <w:proofErr w:type="gramEnd"/>
    </w:p>
    <w:p w:rsidR="00A922B0" w:rsidRDefault="00A922B0">
      <w:pPr>
        <w:pStyle w:val="ConsPlusNonformat"/>
        <w:jc w:val="both"/>
      </w:pPr>
      <w:r>
        <w:t>поступили) замечания и предложения участников публичных консультаций.</w:t>
      </w:r>
    </w:p>
    <w:p w:rsidR="00A922B0" w:rsidRDefault="00A922B0">
      <w:pPr>
        <w:pStyle w:val="ConsPlusNonformat"/>
        <w:jc w:val="both"/>
      </w:pPr>
      <w:r>
        <w:t xml:space="preserve">    Поступившие  в  ходе  публичных  консультаций  замечания  и предложения</w:t>
      </w:r>
    </w:p>
    <w:p w:rsidR="00A922B0" w:rsidRDefault="00A922B0">
      <w:pPr>
        <w:pStyle w:val="ConsPlusNonformat"/>
        <w:jc w:val="both"/>
      </w:pPr>
      <w:r>
        <w:t>участников  публичных  консультаций  разработчиком  проекта  правового акта</w:t>
      </w:r>
    </w:p>
    <w:p w:rsidR="00A922B0" w:rsidRDefault="00A922B0">
      <w:pPr>
        <w:pStyle w:val="ConsPlusNonformat"/>
        <w:jc w:val="both"/>
      </w:pPr>
      <w:r>
        <w:t>учтены (мотивированно не учтены; не учтены).</w:t>
      </w:r>
    </w:p>
    <w:p w:rsidR="00A922B0" w:rsidRDefault="00A922B0">
      <w:pPr>
        <w:pStyle w:val="ConsPlusNonformat"/>
        <w:jc w:val="both"/>
      </w:pPr>
      <w:r>
        <w:t xml:space="preserve">    Разработчику  проекта  правового  акта  необходимо  учесть  замечания и</w:t>
      </w:r>
    </w:p>
    <w:p w:rsidR="00A922B0" w:rsidRDefault="00A922B0">
      <w:pPr>
        <w:pStyle w:val="ConsPlusNonformat"/>
        <w:jc w:val="both"/>
      </w:pPr>
      <w:r>
        <w:t>предложения либо мотивированно обосновать их отклонение ___________________</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r>
        <w:t xml:space="preserve">                               (обоснование)</w:t>
      </w:r>
    </w:p>
    <w:p w:rsidR="00A922B0" w:rsidRDefault="00A922B0">
      <w:pPr>
        <w:pStyle w:val="ConsPlusNonformat"/>
        <w:jc w:val="both"/>
      </w:pPr>
      <w:r>
        <w:t xml:space="preserve">    На   основе   проведенной   оценки  проекта  правового  акта  с  учетом</w:t>
      </w:r>
    </w:p>
    <w:p w:rsidR="00A922B0" w:rsidRDefault="00A922B0">
      <w:pPr>
        <w:pStyle w:val="ConsPlusNonformat"/>
        <w:jc w:val="both"/>
      </w:pPr>
      <w:r>
        <w:t>информации, представленной разработчиком проекта правового акта, полученной</w:t>
      </w:r>
    </w:p>
    <w:p w:rsidR="00A922B0" w:rsidRDefault="00A922B0">
      <w:pPr>
        <w:pStyle w:val="ConsPlusNonformat"/>
        <w:jc w:val="both"/>
      </w:pPr>
      <w:r>
        <w:t xml:space="preserve">в  ходе  публичных  консультаций,  уполномоченным органом </w:t>
      </w:r>
      <w:proofErr w:type="gramStart"/>
      <w:r>
        <w:t>сделаны</w:t>
      </w:r>
      <w:proofErr w:type="gramEnd"/>
      <w:r>
        <w:t xml:space="preserve"> следующие</w:t>
      </w:r>
    </w:p>
    <w:p w:rsidR="00A922B0" w:rsidRDefault="00A922B0">
      <w:pPr>
        <w:pStyle w:val="ConsPlusNonformat"/>
        <w:jc w:val="both"/>
      </w:pPr>
      <w:r>
        <w:t>выводы: ___________________________________________________________________</w:t>
      </w:r>
    </w:p>
    <w:p w:rsidR="00A922B0" w:rsidRDefault="00A922B0">
      <w:pPr>
        <w:pStyle w:val="ConsPlusNonformat"/>
        <w:jc w:val="both"/>
      </w:pPr>
      <w:r>
        <w:t>__________________________________________________________________________.</w:t>
      </w:r>
    </w:p>
    <w:p w:rsidR="00A922B0" w:rsidRDefault="00A922B0">
      <w:pPr>
        <w:pStyle w:val="ConsPlusNonformat"/>
        <w:jc w:val="both"/>
      </w:pPr>
    </w:p>
    <w:p w:rsidR="00A922B0" w:rsidRDefault="00A922B0">
      <w:pPr>
        <w:pStyle w:val="ConsPlusNonformat"/>
        <w:jc w:val="both"/>
      </w:pPr>
      <w:r>
        <w:t>Должность _________________________ Ф.И.О. ________________________ Подпись</w:t>
      </w:r>
    </w:p>
    <w:p w:rsidR="00A922B0" w:rsidRDefault="00A922B0">
      <w:pPr>
        <w:pStyle w:val="ConsPlusNonformat"/>
        <w:jc w:val="both"/>
      </w:pPr>
      <w:r>
        <w:t xml:space="preserve">                   (руководитель уполномоченного органа)</w:t>
      </w: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p w:rsidR="00A922B0" w:rsidRDefault="00A922B0">
      <w:pPr>
        <w:pStyle w:val="ConsPlusNormal"/>
        <w:jc w:val="both"/>
      </w:pPr>
    </w:p>
    <w:sectPr w:rsidR="00A922B0" w:rsidSect="00244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2B0"/>
    <w:rsid w:val="0048469E"/>
    <w:rsid w:val="004912F8"/>
    <w:rsid w:val="00A922B0"/>
    <w:rsid w:val="00AA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2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2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2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2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2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22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32B6757C9515C0617E5C6AB4E097277083FA6962D50BC5926CB748A82D41C99E9148C163992BC0A09835802769273B323F1812301D52D545B4F50DA0fFI" TargetMode="External"/><Relationship Id="rId13" Type="http://schemas.openxmlformats.org/officeDocument/2006/relationships/hyperlink" Target="consultantplus://offline/ref=A332B6757C9515C0617E5C6AB4E097277083FA6962D20AC0966DB748A82D41C99E9148C163992BC0A09835812169273B323F1812301D52D545B4F50DA0fFI" TargetMode="External"/><Relationship Id="rId3" Type="http://schemas.openxmlformats.org/officeDocument/2006/relationships/webSettings" Target="webSettings.xml"/><Relationship Id="rId7" Type="http://schemas.openxmlformats.org/officeDocument/2006/relationships/hyperlink" Target="consultantplus://offline/ref=A332B6757C9515C0617E5C6AB4E097277083FA6962D204C3956EB748A82D41C99E9148C163992BC0A09835842769273B323F1812301D52D545B4F50DA0fFI" TargetMode="External"/><Relationship Id="rId12" Type="http://schemas.openxmlformats.org/officeDocument/2006/relationships/hyperlink" Target="consultantplus://offline/ref=A332B6757C9515C0617E5C6AB4E097277083FA6962D20AC0966DB748A82D41C99E9148C163992BC0A09835802869273B323F1812301D52D545B4F50DA0fF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32B6757C9515C0617E4267A28CC92D748BA46664D10693CF3FB11FF77D479CDED14E9420DC25C1A19361D165377E6A71741412290153D4A5f2I" TargetMode="External"/><Relationship Id="rId11" Type="http://schemas.openxmlformats.org/officeDocument/2006/relationships/hyperlink" Target="consultantplus://offline/ref=A332B6757C9515C0617E5C6AB4E097277083FA6962D20AC0966DB748A82D41C99E9148C163992BC0A09835802969273B323F1812301D52D545B4F50DA0fFI" TargetMode="External"/><Relationship Id="rId5" Type="http://schemas.openxmlformats.org/officeDocument/2006/relationships/hyperlink" Target="consultantplus://offline/ref=A332B6757C9515C0617E5C6AB4E097277083FA6962D20AC0966DB748A82D41C99E9148C163992BC0A09835802469273B323F1812301D52D545B4F50DA0fFI" TargetMode="External"/><Relationship Id="rId15" Type="http://schemas.openxmlformats.org/officeDocument/2006/relationships/hyperlink" Target="consultantplus://offline/ref=A332B6757C9515C0617E5C6AB4E097277083FA6962D20AC0966DB748A82D41C99E9148C163992BC0A09835812369273B323F1812301D52D545B4F50DA0fFI" TargetMode="External"/><Relationship Id="rId10" Type="http://schemas.openxmlformats.org/officeDocument/2006/relationships/hyperlink" Target="consultantplus://offline/ref=A332B6757C9515C0617E5C6AB4E097277083FA6962D20AC0966DB748A82D41C99E9148C163992BC0A09835802669273B323F1812301D52D545B4F50DA0fFI" TargetMode="External"/><Relationship Id="rId4" Type="http://schemas.openxmlformats.org/officeDocument/2006/relationships/hyperlink" Target="consultantplus://offline/ref=A332B6757C9515C0617E5C6AB4E097277083FA6962D50BC5926CB748A82D41C99E9148C163992BC0A09835802769273B323F1812301D52D545B4F50DA0fFI" TargetMode="External"/><Relationship Id="rId9" Type="http://schemas.openxmlformats.org/officeDocument/2006/relationships/hyperlink" Target="consultantplus://offline/ref=A332B6757C9515C0617E5C6AB4E097277083FA6962D20AC0966DB748A82D41C99E9148C163992BC0A09835802769273B323F1812301D52D545B4F50DA0fFI" TargetMode="External"/><Relationship Id="rId14" Type="http://schemas.openxmlformats.org/officeDocument/2006/relationships/hyperlink" Target="consultantplus://offline/ref=A332B6757C9515C0617E5C6AB4E097277083FA6962D20AC0966DB748A82D41C99E9148C163992BC0A09835812069273B323F1812301D52D545B4F50DA0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7422</Words>
  <Characters>42311</Characters>
  <Application>Microsoft Office Word</Application>
  <DocSecurity>0</DocSecurity>
  <Lines>352</Lines>
  <Paragraphs>99</Paragraphs>
  <ScaleCrop>false</ScaleCrop>
  <Company>Администрация городв Ставрополя</Company>
  <LinksUpToDate>false</LinksUpToDate>
  <CharactersWithSpaces>49634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av.shadchneva</dc:creator>
  <cp:lastModifiedBy>av.shadchneva</cp:lastModifiedBy>
  <cp:revision>1</cp:revision>
  <dcterms:created xsi:type="dcterms:W3CDTF">2019-10-07T08:31:00Z</dcterms:created>
  <dcterms:modified xsi:type="dcterms:W3CDTF">2019-10-07T08:32:00Z</dcterms:modified>
</cp:coreProperties>
</file>